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A3" w:rsidRDefault="00C94AA3">
      <w:pPr>
        <w:spacing w:before="9" w:line="130" w:lineRule="exact"/>
        <w:rPr>
          <w:sz w:val="13"/>
          <w:szCs w:val="13"/>
        </w:rPr>
      </w:pPr>
    </w:p>
    <w:p w:rsidR="00C94AA3" w:rsidRDefault="00C94AA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C94AA3" w:rsidRDefault="00C94AA3">
      <w:pPr>
        <w:spacing w:line="200" w:lineRule="exact"/>
        <w:rPr>
          <w:sz w:val="20"/>
          <w:szCs w:val="20"/>
        </w:rPr>
      </w:pPr>
    </w:p>
    <w:p w:rsidR="00C94AA3" w:rsidRDefault="00C94AA3">
      <w:pPr>
        <w:spacing w:line="200" w:lineRule="exact"/>
        <w:rPr>
          <w:sz w:val="20"/>
          <w:szCs w:val="20"/>
        </w:rPr>
      </w:pPr>
    </w:p>
    <w:p w:rsidR="00C94AA3" w:rsidRDefault="008F6959">
      <w:pPr>
        <w:pStyle w:val="BodyText"/>
        <w:spacing w:before="79"/>
        <w:ind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C94AA3" w:rsidRDefault="00C94AA3">
      <w:pPr>
        <w:spacing w:before="8" w:line="160" w:lineRule="exact"/>
        <w:rPr>
          <w:sz w:val="16"/>
          <w:szCs w:val="16"/>
        </w:rPr>
      </w:pPr>
    </w:p>
    <w:p w:rsidR="00C94AA3" w:rsidRDefault="008F6959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5.5</w:t>
      </w:r>
      <w:r>
        <w:rPr>
          <w:color w:val="1493C9"/>
        </w:rPr>
        <w:t>4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Waiwera</w:t>
      </w:r>
    </w:p>
    <w:p w:rsidR="00C94AA3" w:rsidRDefault="00C94AA3">
      <w:pPr>
        <w:spacing w:before="2" w:line="180" w:lineRule="exact"/>
        <w:rPr>
          <w:sz w:val="18"/>
          <w:szCs w:val="18"/>
        </w:rPr>
      </w:pPr>
    </w:p>
    <w:p w:rsidR="00C94AA3" w:rsidRDefault="008F6959">
      <w:pPr>
        <w:pStyle w:val="BodyText"/>
        <w:spacing w:line="296" w:lineRule="auto"/>
        <w:ind w:right="341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  <w:r>
        <w:rPr>
          <w:spacing w:val="13"/>
        </w:rPr>
        <w:t xml:space="preserve"> </w:t>
      </w:r>
      <w:r>
        <w:rPr>
          <w:spacing w:val="-2"/>
        </w:rPr>
        <w:t>Refe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plannin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map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for</w:t>
      </w:r>
      <w:r>
        <w:rPr>
          <w:spacing w:val="-2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sub­precincts.</w:t>
      </w:r>
    </w:p>
    <w:p w:rsidR="00C94AA3" w:rsidRDefault="00C94AA3">
      <w:pPr>
        <w:spacing w:before="3" w:line="160" w:lineRule="exact"/>
        <w:rPr>
          <w:sz w:val="16"/>
          <w:szCs w:val="16"/>
        </w:rPr>
      </w:pPr>
    </w:p>
    <w:p w:rsidR="00C94AA3" w:rsidRDefault="008F6959">
      <w:pPr>
        <w:pStyle w:val="Heading1"/>
        <w:numPr>
          <w:ilvl w:val="0"/>
          <w:numId w:val="4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C94AA3" w:rsidRDefault="00C94AA3">
      <w:pPr>
        <w:spacing w:before="2" w:line="180" w:lineRule="exact"/>
        <w:rPr>
          <w:sz w:val="18"/>
          <w:szCs w:val="18"/>
        </w:rPr>
      </w:pPr>
    </w:p>
    <w:p w:rsidR="00C94AA3" w:rsidRDefault="008F6959">
      <w:pPr>
        <w:pStyle w:val="BodyText"/>
        <w:ind w:firstLine="0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Waiwera</w:t>
      </w:r>
      <w:r>
        <w:rPr>
          <w:spacing w:val="13"/>
        </w:rPr>
        <w:t xml:space="preserve"> </w:t>
      </w:r>
      <w:r>
        <w:t>precinct.</w:t>
      </w:r>
    </w:p>
    <w:p w:rsidR="00C94AA3" w:rsidRDefault="00C94AA3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1440"/>
        <w:gridCol w:w="1433"/>
      </w:tblGrid>
      <w:tr w:rsidR="00C94AA3">
        <w:trPr>
          <w:trHeight w:hRule="exact" w:val="383"/>
        </w:trPr>
        <w:tc>
          <w:tcPr>
            <w:tcW w:w="677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94AA3" w:rsidRDefault="008F6959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2873" w:type="dxa"/>
            <w:gridSpan w:val="2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94AA3" w:rsidRDefault="008F6959">
            <w:pPr>
              <w:pStyle w:val="TableParagraph"/>
              <w:spacing w:before="12"/>
              <w:ind w:left="73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status</w:t>
            </w:r>
          </w:p>
        </w:tc>
      </w:tr>
      <w:tr w:rsidR="00C94AA3">
        <w:trPr>
          <w:trHeight w:hRule="exact" w:val="190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C94AA3"/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(Lot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  <w:p w:rsidR="00C94AA3" w:rsidRDefault="008F695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59280)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 w:line="296" w:lineRule="auto"/>
              <w:ind w:left="-1" w:right="147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  <w:p w:rsidR="00C94AA3" w:rsidRDefault="008F695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(Lots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2,</w:t>
            </w:r>
          </w:p>
          <w:p w:rsidR="00C94AA3" w:rsidRDefault="008F695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DP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64622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</w:p>
          <w:p w:rsidR="00C94AA3" w:rsidRDefault="008F695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Lot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22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23</w:t>
            </w:r>
          </w:p>
          <w:p w:rsidR="00C94AA3" w:rsidRDefault="008F695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DP</w:t>
            </w:r>
          </w:p>
          <w:p w:rsidR="00C94AA3" w:rsidRDefault="008F695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46799)</w:t>
            </w:r>
          </w:p>
        </w:tc>
      </w:tr>
      <w:tr w:rsidR="00C94AA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Bottling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mineral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94AA3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94AA3" w:rsidRDefault="008F695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C94AA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Campin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NC</w:t>
            </w:r>
          </w:p>
        </w:tc>
      </w:tr>
      <w:tr w:rsidR="00C94AA3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Hotel,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conference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approved</w:t>
            </w:r>
          </w:p>
          <w:p w:rsidR="00C94AA3" w:rsidRDefault="008F695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1989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</w:p>
        </w:tc>
      </w:tr>
      <w:tr w:rsidR="00C94AA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2" w:righ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94AA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2" w:righ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Visito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accommodatio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94AA3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94AA3" w:rsidRDefault="008F695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C94AA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nightclubs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bars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94AA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94AA3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94AA3" w:rsidRDefault="008F695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C94AA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Casinos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94AA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Conferenc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94AA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controlled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C94AA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beverage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94AA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94AA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Touris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C94AA3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94AA3" w:rsidRDefault="008F695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C94AA3">
        <w:trPr>
          <w:trHeight w:hRule="exact" w:val="82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 w:line="296" w:lineRule="auto"/>
              <w:ind w:left="-1" w:right="54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12.5m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18m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height,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hotel,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conference</w:t>
            </w:r>
          </w:p>
          <w:p w:rsidR="00C94AA3" w:rsidRDefault="008F695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March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1989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94AA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94AA3">
        <w:trPr>
          <w:trHeight w:hRule="exact" w:val="367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C94AA3" w:rsidRDefault="00C94AA3">
      <w:pPr>
        <w:rPr>
          <w:rFonts w:ascii="Arial" w:eastAsia="Arial" w:hAnsi="Arial" w:cs="Arial"/>
          <w:sz w:val="19"/>
          <w:szCs w:val="19"/>
        </w:rPr>
        <w:sectPr w:rsidR="00C94AA3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C94AA3" w:rsidRDefault="00C94AA3">
      <w:pPr>
        <w:spacing w:line="200" w:lineRule="exact"/>
        <w:rPr>
          <w:sz w:val="20"/>
          <w:szCs w:val="20"/>
        </w:rPr>
      </w:pPr>
    </w:p>
    <w:p w:rsidR="00C94AA3" w:rsidRDefault="00C94AA3">
      <w:pPr>
        <w:spacing w:line="200" w:lineRule="exact"/>
        <w:rPr>
          <w:sz w:val="20"/>
          <w:szCs w:val="20"/>
        </w:rPr>
      </w:pPr>
    </w:p>
    <w:p w:rsidR="00C94AA3" w:rsidRDefault="00C94AA3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1440"/>
        <w:gridCol w:w="1433"/>
      </w:tblGrid>
      <w:tr w:rsidR="00C94AA3">
        <w:trPr>
          <w:trHeight w:hRule="exact" w:val="109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facades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than:</w:t>
            </w:r>
          </w:p>
          <w:p w:rsidR="00C94AA3" w:rsidRDefault="008F695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surface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area;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C94AA3" w:rsidRDefault="008F695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15m²</w:t>
            </w:r>
          </w:p>
          <w:p w:rsidR="00C94AA3" w:rsidRDefault="008F695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whicheve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lesser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94AA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Internal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94AA3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C94AA3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94AA3" w:rsidRDefault="008F695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C94AA3">
        <w:trPr>
          <w:trHeight w:hRule="exact" w:val="383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C94AA3" w:rsidRDefault="00C94AA3">
      <w:pPr>
        <w:spacing w:before="9" w:line="110" w:lineRule="exact"/>
        <w:rPr>
          <w:sz w:val="11"/>
          <w:szCs w:val="11"/>
        </w:rPr>
      </w:pPr>
    </w:p>
    <w:p w:rsidR="00C94AA3" w:rsidRDefault="008F6959">
      <w:pPr>
        <w:pStyle w:val="Heading1"/>
        <w:numPr>
          <w:ilvl w:val="0"/>
          <w:numId w:val="4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C94AA3" w:rsidRDefault="00C94AA3">
      <w:pPr>
        <w:spacing w:before="2" w:line="100" w:lineRule="exact"/>
        <w:rPr>
          <w:sz w:val="10"/>
          <w:szCs w:val="10"/>
        </w:rPr>
      </w:pPr>
    </w:p>
    <w:p w:rsidR="00C94AA3" w:rsidRDefault="008F6959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Waiwer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below.</w:t>
      </w:r>
    </w:p>
    <w:p w:rsidR="00C94AA3" w:rsidRDefault="00C94AA3">
      <w:pPr>
        <w:spacing w:before="10" w:line="130" w:lineRule="exact"/>
        <w:rPr>
          <w:sz w:val="13"/>
          <w:szCs w:val="13"/>
        </w:rPr>
      </w:pPr>
    </w:p>
    <w:p w:rsidR="00C94AA3" w:rsidRDefault="008F6959">
      <w:pPr>
        <w:pStyle w:val="Heading1"/>
        <w:numPr>
          <w:ilvl w:val="1"/>
          <w:numId w:val="3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C94AA3" w:rsidRDefault="00C94AA3">
      <w:pPr>
        <w:spacing w:before="2" w:line="100" w:lineRule="exact"/>
        <w:rPr>
          <w:sz w:val="10"/>
          <w:szCs w:val="10"/>
        </w:rPr>
      </w:pPr>
    </w:p>
    <w:p w:rsidR="00C94AA3" w:rsidRDefault="008F6959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12.5m.</w:t>
      </w:r>
    </w:p>
    <w:p w:rsidR="00C94AA3" w:rsidRDefault="00C94AA3">
      <w:pPr>
        <w:spacing w:before="10" w:line="130" w:lineRule="exact"/>
        <w:rPr>
          <w:sz w:val="13"/>
          <w:szCs w:val="13"/>
        </w:rPr>
      </w:pPr>
    </w:p>
    <w:p w:rsidR="00C94AA3" w:rsidRDefault="008F6959">
      <w:pPr>
        <w:pStyle w:val="Heading1"/>
        <w:numPr>
          <w:ilvl w:val="1"/>
          <w:numId w:val="3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C94AA3" w:rsidRDefault="00C94AA3">
      <w:pPr>
        <w:spacing w:before="2" w:line="100" w:lineRule="exact"/>
        <w:rPr>
          <w:sz w:val="10"/>
          <w:szCs w:val="10"/>
        </w:rPr>
      </w:pPr>
    </w:p>
    <w:p w:rsidR="00C94AA3" w:rsidRDefault="008F6959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114"/>
      </w:pP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equal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3m</w:t>
      </w:r>
      <w:r>
        <w:rPr>
          <w:spacing w:val="13"/>
        </w:rPr>
        <w:t xml:space="preserve"> </w:t>
      </w:r>
      <w:r>
        <w:t>plus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shortest</w:t>
      </w:r>
      <w:r>
        <w:rPr>
          <w:spacing w:val="13"/>
        </w:rPr>
        <w:t xml:space="preserve"> </w:t>
      </w:r>
      <w:r>
        <w:t>horizontal</w:t>
      </w:r>
      <w:r>
        <w:rPr>
          <w:spacing w:val="12"/>
        </w:rPr>
        <w:t xml:space="preserve"> </w:t>
      </w:r>
      <w:r>
        <w:t>distance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part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boundary.</w:t>
      </w:r>
    </w:p>
    <w:p w:rsidR="00C94AA3" w:rsidRDefault="00C94AA3">
      <w:pPr>
        <w:spacing w:before="3" w:line="160" w:lineRule="exact"/>
        <w:rPr>
          <w:sz w:val="16"/>
          <w:szCs w:val="16"/>
        </w:rPr>
      </w:pPr>
    </w:p>
    <w:p w:rsidR="00C94AA3" w:rsidRDefault="008F6959">
      <w:pPr>
        <w:pStyle w:val="Heading1"/>
        <w:numPr>
          <w:ilvl w:val="1"/>
          <w:numId w:val="3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C94AA3" w:rsidRDefault="00C94AA3">
      <w:pPr>
        <w:spacing w:before="2" w:line="100" w:lineRule="exact"/>
        <w:rPr>
          <w:sz w:val="10"/>
          <w:szCs w:val="10"/>
        </w:rPr>
      </w:pPr>
    </w:p>
    <w:p w:rsidR="00C94AA3" w:rsidRDefault="008F6959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Yards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table</w:t>
      </w:r>
      <w:r>
        <w:rPr>
          <w:spacing w:val="18"/>
        </w:rPr>
        <w:t xml:space="preserve"> </w:t>
      </w:r>
      <w:r>
        <w:t>below:</w:t>
      </w:r>
    </w:p>
    <w:p w:rsidR="00C94AA3" w:rsidRDefault="00C94AA3">
      <w:pPr>
        <w:spacing w:before="2" w:line="190" w:lineRule="exact"/>
        <w:rPr>
          <w:sz w:val="19"/>
          <w:szCs w:val="19"/>
        </w:rPr>
      </w:pPr>
    </w:p>
    <w:p w:rsidR="00C94AA3" w:rsidRDefault="00C94AA3">
      <w:pPr>
        <w:spacing w:line="200" w:lineRule="exact"/>
        <w:rPr>
          <w:sz w:val="20"/>
          <w:szCs w:val="20"/>
        </w:rPr>
      </w:pPr>
    </w:p>
    <w:p w:rsidR="00C94AA3" w:rsidRDefault="008F6959">
      <w:pPr>
        <w:pStyle w:val="BodyText"/>
        <w:spacing w:before="79"/>
        <w:ind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C94AA3" w:rsidRDefault="00C94AA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C94AA3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94AA3" w:rsidRDefault="008F695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94AA3" w:rsidRDefault="008F695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</w:tr>
      <w:tr w:rsidR="00C94AA3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</w:tr>
      <w:tr w:rsidR="00C94AA3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Nil</w:t>
            </w:r>
          </w:p>
        </w:tc>
      </w:tr>
    </w:tbl>
    <w:p w:rsidR="00C94AA3" w:rsidRDefault="00C94AA3">
      <w:pPr>
        <w:spacing w:before="9" w:line="110" w:lineRule="exact"/>
        <w:rPr>
          <w:sz w:val="11"/>
          <w:szCs w:val="11"/>
        </w:rPr>
      </w:pPr>
    </w:p>
    <w:p w:rsidR="00C94AA3" w:rsidRDefault="008F6959">
      <w:pPr>
        <w:pStyle w:val="Heading1"/>
        <w:numPr>
          <w:ilvl w:val="1"/>
          <w:numId w:val="3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C94AA3" w:rsidRDefault="00C94AA3">
      <w:pPr>
        <w:spacing w:before="2" w:line="100" w:lineRule="exact"/>
        <w:rPr>
          <w:sz w:val="10"/>
          <w:szCs w:val="10"/>
        </w:rPr>
      </w:pPr>
    </w:p>
    <w:p w:rsidR="00C94AA3" w:rsidRDefault="008F6959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exceed:</w:t>
      </w:r>
    </w:p>
    <w:p w:rsidR="00C94AA3" w:rsidRDefault="008F6959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t>Sub­precinct</w:t>
      </w:r>
      <w:r>
        <w:rPr>
          <w:spacing w:val="11"/>
        </w:rPr>
        <w:t xml:space="preserve"> </w:t>
      </w:r>
      <w:r>
        <w:t>A:40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</w:p>
    <w:p w:rsidR="00C94AA3" w:rsidRDefault="00C94AA3">
      <w:pPr>
        <w:spacing w:before="2" w:line="200" w:lineRule="exact"/>
        <w:rPr>
          <w:sz w:val="20"/>
          <w:szCs w:val="20"/>
        </w:rPr>
      </w:pPr>
    </w:p>
    <w:p w:rsidR="00C94AA3" w:rsidRDefault="008F6959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t>Sub­precinct</w:t>
      </w:r>
      <w:r>
        <w:rPr>
          <w:spacing w:val="10"/>
        </w:rPr>
        <w:t xml:space="preserve"> </w:t>
      </w:r>
      <w:r>
        <w:t>B:</w:t>
      </w:r>
      <w:r>
        <w:rPr>
          <w:spacing w:val="10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area.</w:t>
      </w:r>
    </w:p>
    <w:p w:rsidR="00C94AA3" w:rsidRDefault="00C94AA3">
      <w:pPr>
        <w:spacing w:before="10" w:line="130" w:lineRule="exact"/>
        <w:rPr>
          <w:sz w:val="13"/>
          <w:szCs w:val="13"/>
        </w:rPr>
      </w:pPr>
    </w:p>
    <w:p w:rsidR="00C94AA3" w:rsidRDefault="008F6959">
      <w:pPr>
        <w:pStyle w:val="Heading1"/>
        <w:numPr>
          <w:ilvl w:val="1"/>
          <w:numId w:val="3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Screening</w:t>
      </w:r>
    </w:p>
    <w:p w:rsidR="00C94AA3" w:rsidRDefault="00C94AA3">
      <w:pPr>
        <w:spacing w:before="2" w:line="100" w:lineRule="exact"/>
        <w:rPr>
          <w:sz w:val="10"/>
          <w:szCs w:val="10"/>
        </w:rPr>
      </w:pPr>
    </w:p>
    <w:p w:rsidR="00C94AA3" w:rsidRDefault="008F6959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Parkin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areas</w:t>
      </w:r>
    </w:p>
    <w:p w:rsidR="00C94AA3" w:rsidRDefault="00C94AA3">
      <w:pPr>
        <w:spacing w:before="2" w:line="120" w:lineRule="exact"/>
        <w:rPr>
          <w:sz w:val="12"/>
          <w:szCs w:val="12"/>
        </w:rPr>
      </w:pPr>
    </w:p>
    <w:p w:rsidR="00C94AA3" w:rsidRDefault="008F6959">
      <w:pPr>
        <w:pStyle w:val="BodyText"/>
        <w:spacing w:before="79" w:line="296" w:lineRule="auto"/>
        <w:ind w:right="279" w:firstLine="0"/>
      </w:pPr>
      <w:r>
        <w:t>Any</w:t>
      </w:r>
      <w:r>
        <w:rPr>
          <w:spacing w:val="9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6m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Waiwera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screened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hedge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boarded</w:t>
      </w:r>
      <w:r>
        <w:rPr>
          <w:spacing w:val="10"/>
        </w:rPr>
        <w:t xml:space="preserve"> </w:t>
      </w:r>
      <w:r>
        <w:t>fence,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solid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closed</w:t>
      </w:r>
      <w:r>
        <w:rPr>
          <w:spacing w:val="10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1.8m</w:t>
      </w:r>
      <w:r>
        <w:rPr>
          <w:spacing w:val="10"/>
        </w:rPr>
        <w:t xml:space="preserve"> </w:t>
      </w:r>
      <w:r>
        <w:t>high.</w:t>
      </w:r>
    </w:p>
    <w:p w:rsidR="00C94AA3" w:rsidRDefault="00C94AA3">
      <w:pPr>
        <w:spacing w:line="296" w:lineRule="auto"/>
        <w:sectPr w:rsidR="00C94AA3">
          <w:pgSz w:w="11900" w:h="16840"/>
          <w:pgMar w:top="1040" w:right="1180" w:bottom="540" w:left="620" w:header="803" w:footer="345" w:gutter="0"/>
          <w:cols w:space="720"/>
        </w:sectPr>
      </w:pPr>
    </w:p>
    <w:p w:rsidR="00C94AA3" w:rsidRDefault="00C94AA3">
      <w:pPr>
        <w:spacing w:before="2" w:line="160" w:lineRule="exact"/>
        <w:rPr>
          <w:sz w:val="16"/>
          <w:szCs w:val="16"/>
        </w:rPr>
      </w:pPr>
    </w:p>
    <w:p w:rsidR="00C94AA3" w:rsidRDefault="00C94AA3">
      <w:pPr>
        <w:spacing w:line="200" w:lineRule="exact"/>
        <w:rPr>
          <w:sz w:val="20"/>
          <w:szCs w:val="20"/>
        </w:rPr>
      </w:pPr>
    </w:p>
    <w:p w:rsidR="00C94AA3" w:rsidRDefault="00C94AA3">
      <w:pPr>
        <w:spacing w:line="200" w:lineRule="exact"/>
        <w:rPr>
          <w:sz w:val="20"/>
          <w:szCs w:val="20"/>
        </w:rPr>
      </w:pPr>
    </w:p>
    <w:p w:rsidR="00C94AA3" w:rsidRDefault="008F6959">
      <w:pPr>
        <w:pStyle w:val="Heading1"/>
        <w:numPr>
          <w:ilvl w:val="1"/>
          <w:numId w:val="3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Noise</w:t>
      </w:r>
    </w:p>
    <w:p w:rsidR="00C94AA3" w:rsidRDefault="00C94AA3">
      <w:pPr>
        <w:spacing w:before="2" w:line="100" w:lineRule="exact"/>
        <w:rPr>
          <w:sz w:val="10"/>
          <w:szCs w:val="10"/>
        </w:rPr>
      </w:pPr>
    </w:p>
    <w:p w:rsidR="00C94AA3" w:rsidRDefault="008F6959">
      <w:pPr>
        <w:pStyle w:val="BodyText"/>
        <w:numPr>
          <w:ilvl w:val="2"/>
          <w:numId w:val="3"/>
        </w:numPr>
        <w:tabs>
          <w:tab w:val="left" w:pos="1129"/>
        </w:tabs>
        <w:spacing w:before="79"/>
        <w:ind w:left="1129" w:hanging="520"/>
      </w:pP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 xml:space="preserve">6.2 </w:t>
      </w:r>
      <w:r>
        <w:rPr>
          <w:color w:val="0000FF"/>
          <w:spacing w:val="2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Noise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vibration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except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that:</w:t>
      </w:r>
    </w:p>
    <w:p w:rsidR="00C94AA3" w:rsidRDefault="008F6959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left="1525" w:right="114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zoned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purposes.</w:t>
      </w:r>
    </w:p>
    <w:p w:rsidR="00C94AA3" w:rsidRDefault="00C94AA3">
      <w:pPr>
        <w:spacing w:before="2" w:line="140" w:lineRule="exact"/>
        <w:rPr>
          <w:sz w:val="14"/>
          <w:szCs w:val="14"/>
        </w:rPr>
      </w:pPr>
    </w:p>
    <w:p w:rsidR="00C94AA3" w:rsidRDefault="00C94AA3">
      <w:pPr>
        <w:spacing w:line="200" w:lineRule="exact"/>
        <w:rPr>
          <w:sz w:val="20"/>
          <w:szCs w:val="20"/>
        </w:rPr>
      </w:pPr>
    </w:p>
    <w:p w:rsidR="00C94AA3" w:rsidRDefault="008F6959">
      <w:pPr>
        <w:pStyle w:val="BodyText"/>
        <w:spacing w:before="79"/>
        <w:ind w:left="107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C94AA3" w:rsidRDefault="00C94AA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2220"/>
        <w:gridCol w:w="2235"/>
        <w:gridCol w:w="2213"/>
      </w:tblGrid>
      <w:tr w:rsidR="00C94AA3">
        <w:trPr>
          <w:trHeight w:hRule="exact" w:val="383"/>
        </w:trPr>
        <w:tc>
          <w:tcPr>
            <w:tcW w:w="8895" w:type="dxa"/>
            <w:gridSpan w:val="4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94AA3" w:rsidRDefault="008F6959">
            <w:pPr>
              <w:pStyle w:val="TableParagraph"/>
              <w:spacing w:before="30"/>
              <w:ind w:left="1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Noise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limits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dBA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6"/>
                <w:position w:val="1"/>
                <w:sz w:val="13"/>
                <w:szCs w:val="13"/>
              </w:rPr>
              <w:t>eq</w:t>
            </w:r>
          </w:p>
        </w:tc>
      </w:tr>
      <w:tr w:rsidR="00C94AA3">
        <w:trPr>
          <w:trHeight w:hRule="exact" w:val="55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7am­7pm</w:t>
            </w:r>
          </w:p>
        </w:tc>
        <w:tc>
          <w:tcPr>
            <w:tcW w:w="22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7pm­10pm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Sundays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</w:p>
          <w:p w:rsidR="00C94AA3" w:rsidRDefault="008F695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holiday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7am­10pm</w:t>
            </w:r>
          </w:p>
        </w:tc>
        <w:tc>
          <w:tcPr>
            <w:tcW w:w="22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times</w:t>
            </w:r>
          </w:p>
        </w:tc>
      </w:tr>
      <w:tr w:rsidR="00C94AA3">
        <w:trPr>
          <w:trHeight w:hRule="exact" w:val="1373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45dBA</w:t>
            </w:r>
          </w:p>
        </w:tc>
        <w:tc>
          <w:tcPr>
            <w:tcW w:w="22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40dBA</w:t>
            </w:r>
          </w:p>
        </w:tc>
        <w:tc>
          <w:tcPr>
            <w:tcW w:w="22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40dBA</w:t>
            </w:r>
          </w:p>
        </w:tc>
        <w:tc>
          <w:tcPr>
            <w:tcW w:w="22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dBA</w:t>
            </w:r>
          </w:p>
          <w:p w:rsidR="00C94AA3" w:rsidRDefault="00C94AA3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C94AA3" w:rsidRDefault="00C94AA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94AA3" w:rsidRDefault="008F6959">
            <w:pPr>
              <w:pStyle w:val="TableParagraph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@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63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Hz</w:t>
            </w:r>
          </w:p>
          <w:p w:rsidR="00C94AA3" w:rsidRDefault="008F695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45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@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Hz</w:t>
            </w:r>
          </w:p>
          <w:p w:rsidR="00C94AA3" w:rsidRDefault="008F695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70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dBA</w:t>
            </w:r>
          </w:p>
        </w:tc>
      </w:tr>
    </w:tbl>
    <w:p w:rsidR="00C94AA3" w:rsidRDefault="00C94AA3">
      <w:pPr>
        <w:spacing w:before="1" w:line="220" w:lineRule="exact"/>
      </w:pPr>
    </w:p>
    <w:p w:rsidR="00C94AA3" w:rsidRDefault="008F6959">
      <w:pPr>
        <w:pStyle w:val="BodyText"/>
        <w:numPr>
          <w:ilvl w:val="3"/>
          <w:numId w:val="3"/>
        </w:numPr>
        <w:tabs>
          <w:tab w:val="left" w:pos="1524"/>
        </w:tabs>
        <w:spacing w:before="79"/>
        <w:ind w:left="1525"/>
      </w:pPr>
      <w:proofErr w:type="gramStart"/>
      <w:r>
        <w:t>noise</w:t>
      </w:r>
      <w:proofErr w:type="gramEnd"/>
      <w:r>
        <w:rPr>
          <w:spacing w:val="10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entire</w:t>
      </w:r>
      <w:r>
        <w:rPr>
          <w:spacing w:val="11"/>
        </w:rPr>
        <w:t xml:space="preserve"> </w:t>
      </w:r>
      <w:r>
        <w:t>Waiwera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1"/>
        </w:rPr>
        <w:t>6</w:t>
      </w:r>
      <w:r>
        <w:t>0</w:t>
      </w:r>
      <w:r>
        <w:rPr>
          <w:spacing w:val="14"/>
        </w:rPr>
        <w:t xml:space="preserve"> </w:t>
      </w:r>
      <w:r>
        <w:rPr>
          <w:spacing w:val="1"/>
        </w:rPr>
        <w:t>dB</w:t>
      </w:r>
      <w:r>
        <w:t>A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al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times.</w:t>
      </w:r>
    </w:p>
    <w:p w:rsidR="00C94AA3" w:rsidRDefault="00C94AA3">
      <w:pPr>
        <w:spacing w:before="10" w:line="130" w:lineRule="exact"/>
        <w:rPr>
          <w:sz w:val="13"/>
          <w:szCs w:val="13"/>
        </w:rPr>
      </w:pPr>
    </w:p>
    <w:p w:rsidR="00C94AA3" w:rsidRDefault="008F6959">
      <w:pPr>
        <w:pStyle w:val="Heading1"/>
        <w:numPr>
          <w:ilvl w:val="1"/>
          <w:numId w:val="3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Numbe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parkin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loadin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spaces</w:t>
      </w:r>
    </w:p>
    <w:p w:rsidR="00C94AA3" w:rsidRDefault="00C94AA3">
      <w:pPr>
        <w:spacing w:before="2" w:line="180" w:lineRule="exact"/>
        <w:rPr>
          <w:sz w:val="18"/>
          <w:szCs w:val="18"/>
        </w:rPr>
      </w:pPr>
    </w:p>
    <w:p w:rsidR="00C94AA3" w:rsidRDefault="008F6959">
      <w:pPr>
        <w:pStyle w:val="BodyText"/>
        <w:ind w:firstLine="0"/>
      </w:pP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parking,</w:t>
      </w:r>
      <w:r>
        <w:rPr>
          <w:spacing w:val="13"/>
        </w:rPr>
        <w:t xml:space="preserve"> </w:t>
      </w:r>
      <w:r>
        <w:t>loading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below:</w:t>
      </w:r>
    </w:p>
    <w:p w:rsidR="00C94AA3" w:rsidRDefault="008F6959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left="1075" w:right="219"/>
      </w:pP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accessory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entertainment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every</w:t>
      </w:r>
      <w:r>
        <w:rPr>
          <w:w w:val="10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people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accommodate.</w:t>
      </w:r>
    </w:p>
    <w:p w:rsidR="00C94AA3" w:rsidRDefault="00C94AA3">
      <w:pPr>
        <w:spacing w:before="3" w:line="160" w:lineRule="exact"/>
        <w:rPr>
          <w:sz w:val="16"/>
          <w:szCs w:val="16"/>
        </w:rPr>
      </w:pPr>
    </w:p>
    <w:p w:rsidR="00C94AA3" w:rsidRDefault="008F6959">
      <w:pPr>
        <w:pStyle w:val="Heading1"/>
        <w:numPr>
          <w:ilvl w:val="0"/>
          <w:numId w:val="2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C94AA3" w:rsidRDefault="00C94AA3">
      <w:pPr>
        <w:spacing w:before="2" w:line="180" w:lineRule="exact"/>
        <w:rPr>
          <w:sz w:val="18"/>
          <w:szCs w:val="18"/>
        </w:rPr>
      </w:pPr>
    </w:p>
    <w:p w:rsidR="00C94AA3" w:rsidRDefault="008F6959">
      <w:pPr>
        <w:pStyle w:val="Heading2"/>
        <w:rPr>
          <w:b w:val="0"/>
          <w:bCs w:val="0"/>
        </w:rPr>
      </w:pPr>
      <w:r>
        <w:t>Matters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control</w:t>
      </w:r>
    </w:p>
    <w:p w:rsidR="00C94AA3" w:rsidRDefault="008F6959">
      <w:pPr>
        <w:pStyle w:val="BodyText"/>
        <w:spacing w:line="296" w:lineRule="auto"/>
        <w:ind w:right="250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activity</w:t>
      </w:r>
      <w:r>
        <w:rPr>
          <w:spacing w:val="36"/>
        </w:rPr>
        <w:t xml:space="preserve"> </w:t>
      </w:r>
      <w:r>
        <w:t>table:</w:t>
      </w:r>
    </w:p>
    <w:p w:rsidR="00C94AA3" w:rsidRDefault="00C94AA3">
      <w:pPr>
        <w:spacing w:before="11" w:line="260" w:lineRule="exact"/>
        <w:rPr>
          <w:sz w:val="26"/>
          <w:szCs w:val="26"/>
        </w:rPr>
      </w:pPr>
    </w:p>
    <w:p w:rsidR="00C94AA3" w:rsidRDefault="008F6959">
      <w:pPr>
        <w:pStyle w:val="BodyText"/>
        <w:ind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C94AA3" w:rsidRDefault="00C94AA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15"/>
        <w:gridCol w:w="2415"/>
        <w:gridCol w:w="2408"/>
      </w:tblGrid>
      <w:tr w:rsidR="00C94AA3">
        <w:trPr>
          <w:trHeight w:hRule="exact" w:val="56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94AA3" w:rsidRDefault="008F695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94AA3" w:rsidRDefault="008F695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Amenity</w:t>
            </w:r>
            <w:r>
              <w:rPr>
                <w:rFonts w:ascii="Arial" w:eastAsia="Arial" w:hAnsi="Arial" w:cs="Arial"/>
                <w:b/>
                <w:bCs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values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94AA3" w:rsidRDefault="008F695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Noise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hours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</w:p>
          <w:p w:rsidR="00C94AA3" w:rsidRDefault="008F695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operation</w:t>
            </w:r>
          </w:p>
        </w:tc>
        <w:tc>
          <w:tcPr>
            <w:tcW w:w="24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94AA3" w:rsidRDefault="008F695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Traffi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parking</w:t>
            </w:r>
          </w:p>
        </w:tc>
      </w:tr>
      <w:tr w:rsidR="00C94AA3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Conferenc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94AA3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  <w:p w:rsidR="00C94AA3" w:rsidRDefault="008F695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94AA3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94AA3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</w:p>
          <w:p w:rsidR="00C94AA3" w:rsidRDefault="008F695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controlled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94AA3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beverage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C94AA3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94AA3" w:rsidRDefault="008F695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C94AA3" w:rsidRDefault="00C94AA3">
      <w:pPr>
        <w:spacing w:before="6" w:line="140" w:lineRule="exact"/>
        <w:rPr>
          <w:sz w:val="14"/>
          <w:szCs w:val="14"/>
        </w:rPr>
      </w:pPr>
    </w:p>
    <w:p w:rsidR="00C94AA3" w:rsidRDefault="008F6959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C94AA3" w:rsidRDefault="008F6959">
      <w:pPr>
        <w:pStyle w:val="BodyText"/>
        <w:ind w:firstLine="0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above.</w:t>
      </w:r>
    </w:p>
    <w:p w:rsidR="00C94AA3" w:rsidRDefault="008F6959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1"/>
        </w:rPr>
        <w:t>Amenit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values</w:t>
      </w:r>
    </w:p>
    <w:p w:rsidR="00C94AA3" w:rsidRDefault="008F6959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left="1525" w:right="25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C94AA3" w:rsidRDefault="00C94AA3">
      <w:pPr>
        <w:spacing w:before="1" w:line="150" w:lineRule="exact"/>
        <w:rPr>
          <w:sz w:val="15"/>
          <w:szCs w:val="15"/>
        </w:rPr>
      </w:pPr>
    </w:p>
    <w:p w:rsidR="00C94AA3" w:rsidRDefault="008F6959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rPr>
          <w:spacing w:val="-2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hour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operation</w:t>
      </w:r>
    </w:p>
    <w:p w:rsidR="00C94AA3" w:rsidRDefault="008F6959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left="1525" w:right="67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nuisanc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residential</w:t>
      </w:r>
      <w:r>
        <w:rPr>
          <w:spacing w:val="-1"/>
          <w:w w:val="102"/>
        </w:rPr>
        <w:t xml:space="preserve"> </w:t>
      </w:r>
      <w:r>
        <w:t>activities.</w:t>
      </w:r>
    </w:p>
    <w:p w:rsidR="00C94AA3" w:rsidRDefault="00C94AA3">
      <w:pPr>
        <w:spacing w:line="296" w:lineRule="auto"/>
        <w:sectPr w:rsidR="00C94AA3">
          <w:pgSz w:w="11900" w:h="16840"/>
          <w:pgMar w:top="1040" w:right="1180" w:bottom="540" w:left="620" w:header="803" w:footer="345" w:gutter="0"/>
          <w:cols w:space="720"/>
        </w:sectPr>
      </w:pPr>
    </w:p>
    <w:p w:rsidR="00C94AA3" w:rsidRDefault="00C94AA3">
      <w:pPr>
        <w:spacing w:before="4" w:line="170" w:lineRule="exact"/>
        <w:rPr>
          <w:sz w:val="17"/>
          <w:szCs w:val="17"/>
        </w:rPr>
      </w:pPr>
    </w:p>
    <w:p w:rsidR="00C94AA3" w:rsidRDefault="00C94AA3">
      <w:pPr>
        <w:spacing w:line="200" w:lineRule="exact"/>
        <w:rPr>
          <w:sz w:val="20"/>
          <w:szCs w:val="20"/>
        </w:rPr>
      </w:pPr>
    </w:p>
    <w:p w:rsidR="00C94AA3" w:rsidRDefault="00C94AA3">
      <w:pPr>
        <w:spacing w:line="200" w:lineRule="exact"/>
        <w:rPr>
          <w:sz w:val="20"/>
          <w:szCs w:val="20"/>
        </w:rPr>
      </w:pPr>
    </w:p>
    <w:p w:rsidR="00C94AA3" w:rsidRDefault="008F6959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rPr>
          <w:spacing w:val="-3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parking</w:t>
      </w:r>
    </w:p>
    <w:p w:rsidR="00C94AA3" w:rsidRDefault="008F6959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left="1525" w:right="11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network,</w:t>
      </w:r>
      <w:r>
        <w:rPr>
          <w:spacing w:val="13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peak</w:t>
      </w:r>
      <w:r>
        <w:rPr>
          <w:spacing w:val="13"/>
        </w:rPr>
        <w:t xml:space="preserve"> </w:t>
      </w:r>
      <w:r>
        <w:t>times.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mitigated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upgrades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intersection</w:t>
      </w:r>
      <w:r>
        <w:rPr>
          <w:spacing w:val="11"/>
        </w:rPr>
        <w:t xml:space="preserve"> </w:t>
      </w:r>
      <w:r>
        <w:t>design,</w:t>
      </w:r>
      <w:r>
        <w:rPr>
          <w:spacing w:val="1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generate</w:t>
      </w:r>
      <w:r>
        <w:rPr>
          <w:spacing w:val="10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volumes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roads.</w:t>
      </w:r>
    </w:p>
    <w:p w:rsidR="00C94AA3" w:rsidRDefault="00C94AA3">
      <w:pPr>
        <w:spacing w:before="1" w:line="150" w:lineRule="exact"/>
        <w:rPr>
          <w:sz w:val="15"/>
          <w:szCs w:val="15"/>
        </w:rPr>
      </w:pPr>
    </w:p>
    <w:p w:rsidR="00C94AA3" w:rsidRDefault="008F6959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left="1525" w:right="109"/>
      </w:pPr>
      <w:r>
        <w:t>Entry/exit</w:t>
      </w:r>
      <w:r>
        <w:rPr>
          <w:spacing w:val="12"/>
        </w:rPr>
        <w:t xml:space="preserve"> </w:t>
      </w:r>
      <w:r>
        <w:t>points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suitably</w:t>
      </w:r>
      <w:r>
        <w:rPr>
          <w:spacing w:val="12"/>
        </w:rPr>
        <w:t xml:space="preserve"> </w:t>
      </w:r>
      <w:r>
        <w:t>accommodate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movement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so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disruptio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network.</w:t>
      </w:r>
    </w:p>
    <w:p w:rsidR="00C94AA3" w:rsidRDefault="00C94AA3">
      <w:pPr>
        <w:spacing w:before="3" w:line="160" w:lineRule="exact"/>
        <w:rPr>
          <w:sz w:val="16"/>
          <w:szCs w:val="16"/>
        </w:rPr>
      </w:pPr>
    </w:p>
    <w:p w:rsidR="00C94AA3" w:rsidRDefault="008F6959">
      <w:pPr>
        <w:pStyle w:val="Heading1"/>
        <w:numPr>
          <w:ilvl w:val="0"/>
          <w:numId w:val="1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C94AA3" w:rsidRDefault="00C94AA3">
      <w:pPr>
        <w:spacing w:before="2" w:line="180" w:lineRule="exact"/>
        <w:rPr>
          <w:sz w:val="18"/>
          <w:szCs w:val="18"/>
        </w:rPr>
      </w:pPr>
    </w:p>
    <w:p w:rsidR="00C94AA3" w:rsidRDefault="008F6959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C94AA3" w:rsidRDefault="008F6959">
      <w:pPr>
        <w:pStyle w:val="BodyText"/>
        <w:ind w:firstLine="0"/>
      </w:pP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(refer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6.1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rules).</w:t>
      </w:r>
    </w:p>
    <w:p w:rsidR="00C94AA3" w:rsidRDefault="00C94AA3">
      <w:pPr>
        <w:spacing w:before="7" w:line="240" w:lineRule="exact"/>
        <w:rPr>
          <w:sz w:val="24"/>
          <w:szCs w:val="24"/>
        </w:rPr>
      </w:pPr>
    </w:p>
    <w:p w:rsidR="00C94AA3" w:rsidRDefault="008F6959">
      <w:pPr>
        <w:pStyle w:val="Heading2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C94AA3" w:rsidRDefault="008F6959">
      <w:pPr>
        <w:pStyle w:val="BodyText"/>
        <w:ind w:firstLine="0"/>
      </w:pP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(refer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6.2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rules).</w:t>
      </w:r>
    </w:p>
    <w:p w:rsidR="00C94AA3" w:rsidRDefault="00C94AA3">
      <w:pPr>
        <w:spacing w:before="13" w:line="200" w:lineRule="exact"/>
        <w:rPr>
          <w:sz w:val="20"/>
          <w:szCs w:val="20"/>
        </w:rPr>
      </w:pPr>
    </w:p>
    <w:p w:rsidR="00C94AA3" w:rsidRDefault="008F6959">
      <w:pPr>
        <w:pStyle w:val="Heading1"/>
        <w:numPr>
          <w:ilvl w:val="0"/>
          <w:numId w:val="1"/>
        </w:numPr>
        <w:tabs>
          <w:tab w:val="left" w:pos="575"/>
        </w:tabs>
        <w:ind w:left="575" w:hanging="251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C94AA3" w:rsidRDefault="00C94AA3">
      <w:pPr>
        <w:spacing w:before="2" w:line="180" w:lineRule="exact"/>
        <w:rPr>
          <w:sz w:val="18"/>
          <w:szCs w:val="18"/>
        </w:rPr>
      </w:pPr>
    </w:p>
    <w:p w:rsidR="00C94AA3" w:rsidRDefault="008F6959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C94AA3" w:rsidRDefault="008F6959">
      <w:pPr>
        <w:pStyle w:val="BodyText"/>
        <w:spacing w:line="296" w:lineRule="auto"/>
        <w:ind w:right="244" w:firstLine="0"/>
      </w:pP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  <w:spacing w:val="1"/>
        </w:rPr>
        <w:t>claus</w:t>
      </w:r>
      <w:r>
        <w:rPr>
          <w:color w:val="0000FF"/>
        </w:rPr>
        <w:t>e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1"/>
        </w:rPr>
        <w:t>2.</w:t>
      </w:r>
      <w:r>
        <w:rPr>
          <w:color w:val="0000FF"/>
        </w:rPr>
        <w:t>3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Mixed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control</w:t>
      </w:r>
      <w:r>
        <w:rPr>
          <w:color w:val="000000"/>
          <w:w w:val="102"/>
        </w:rPr>
        <w:t xml:space="preserve"> </w:t>
      </w:r>
      <w:r>
        <w:rPr>
          <w:color w:val="000000"/>
          <w:spacing w:val="-2"/>
        </w:rPr>
        <w:t>infringemen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(refe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7.1</w:t>
      </w:r>
      <w:r>
        <w:rPr>
          <w:color w:val="0000FF"/>
          <w:spacing w:val="1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zones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rules).</w:t>
      </w:r>
    </w:p>
    <w:p w:rsidR="00C94AA3" w:rsidRDefault="00C94AA3">
      <w:pPr>
        <w:spacing w:before="11" w:line="260" w:lineRule="exact"/>
        <w:rPr>
          <w:sz w:val="26"/>
          <w:szCs w:val="26"/>
        </w:rPr>
      </w:pPr>
    </w:p>
    <w:p w:rsidR="00C94AA3" w:rsidRDefault="008F6959">
      <w:pPr>
        <w:pStyle w:val="BodyText"/>
        <w:spacing w:line="296" w:lineRule="auto"/>
        <w:ind w:right="259" w:firstLine="0"/>
      </w:pPr>
      <w:r>
        <w:t>For</w:t>
      </w:r>
      <w:r>
        <w:rPr>
          <w:spacing w:val="11"/>
        </w:rPr>
        <w:t xml:space="preserve"> </w:t>
      </w:r>
      <w:r>
        <w:t>proposals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involve</w:t>
      </w:r>
      <w:r>
        <w:rPr>
          <w:spacing w:val="12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spaces,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discretion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1.2.4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Transpor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rules.</w:t>
      </w:r>
    </w:p>
    <w:p w:rsidR="00C94AA3" w:rsidRDefault="00C94AA3">
      <w:pPr>
        <w:spacing w:before="6" w:line="190" w:lineRule="exact"/>
        <w:rPr>
          <w:sz w:val="19"/>
          <w:szCs w:val="19"/>
        </w:rPr>
      </w:pPr>
    </w:p>
    <w:p w:rsidR="00C94AA3" w:rsidRDefault="008F6959">
      <w:pPr>
        <w:pStyle w:val="Heading2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C94AA3" w:rsidRDefault="008F6959">
      <w:pPr>
        <w:pStyle w:val="BodyText"/>
        <w:spacing w:line="296" w:lineRule="auto"/>
        <w:ind w:right="110" w:firstLine="0"/>
      </w:pP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consider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assessmen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Mixe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Us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infringemen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(refe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FF"/>
        </w:rPr>
        <w:t>clause</w:t>
      </w:r>
    </w:p>
    <w:p w:rsidR="00C94AA3" w:rsidRDefault="008F6959">
      <w:pPr>
        <w:pStyle w:val="BodyText"/>
        <w:spacing w:before="1"/>
        <w:ind w:firstLine="0"/>
      </w:pPr>
      <w:r>
        <w:rPr>
          <w:color w:val="0000FF"/>
          <w:spacing w:val="-1"/>
        </w:rPr>
        <w:t>7.</w:t>
      </w:r>
      <w:r>
        <w:rPr>
          <w:color w:val="0000FF"/>
        </w:rPr>
        <w:t>2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zones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rules).</w:t>
      </w:r>
    </w:p>
    <w:p w:rsidR="00C94AA3" w:rsidRDefault="00C94AA3">
      <w:pPr>
        <w:spacing w:before="2" w:line="120" w:lineRule="exact"/>
        <w:rPr>
          <w:sz w:val="12"/>
          <w:szCs w:val="12"/>
        </w:rPr>
      </w:pPr>
    </w:p>
    <w:p w:rsidR="00C94AA3" w:rsidRDefault="00C94AA3">
      <w:pPr>
        <w:spacing w:line="200" w:lineRule="exact"/>
        <w:rPr>
          <w:sz w:val="20"/>
          <w:szCs w:val="20"/>
        </w:rPr>
      </w:pPr>
    </w:p>
    <w:p w:rsidR="00C94AA3" w:rsidRDefault="008F6959">
      <w:pPr>
        <w:pStyle w:val="BodyText"/>
        <w:ind w:firstLine="0"/>
      </w:pPr>
      <w:r>
        <w:t>For</w:t>
      </w:r>
      <w:r>
        <w:rPr>
          <w:spacing w:val="11"/>
        </w:rPr>
        <w:t xml:space="preserve"> </w:t>
      </w:r>
      <w:r>
        <w:t>proposals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involve</w:t>
      </w:r>
      <w:r>
        <w:rPr>
          <w:spacing w:val="11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spaces,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</w:p>
    <w:p w:rsidR="00C94AA3" w:rsidRDefault="008F6959">
      <w:pPr>
        <w:pStyle w:val="BodyText"/>
        <w:ind w:firstLine="0"/>
      </w:pPr>
      <w:proofErr w:type="gramStart"/>
      <w:r>
        <w:rPr>
          <w:color w:val="0000FF"/>
        </w:rPr>
        <w:t>clause</w:t>
      </w:r>
      <w:proofErr w:type="gramEnd"/>
      <w:r>
        <w:rPr>
          <w:color w:val="0000FF"/>
          <w:spacing w:val="16"/>
        </w:rPr>
        <w:t xml:space="preserve"> </w:t>
      </w:r>
      <w:r>
        <w:rPr>
          <w:color w:val="0000FF"/>
        </w:rPr>
        <w:t>1.2.4.2</w:t>
      </w:r>
      <w:r>
        <w:rPr>
          <w:color w:val="0000FF"/>
          <w:spacing w:val="15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Transpor</w:t>
      </w:r>
      <w:r>
        <w:rPr>
          <w:color w:val="000000"/>
        </w:rPr>
        <w:t>t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wil</w:t>
      </w:r>
      <w:r>
        <w:rPr>
          <w:color w:val="000000"/>
        </w:rPr>
        <w:t>l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apply.</w:t>
      </w:r>
    </w:p>
    <w:p w:rsidR="00C94AA3" w:rsidRDefault="00C94AA3">
      <w:pPr>
        <w:sectPr w:rsidR="00C94AA3">
          <w:pgSz w:w="11900" w:h="16840"/>
          <w:pgMar w:top="1040" w:right="1200" w:bottom="540" w:left="620" w:header="803" w:footer="345" w:gutter="0"/>
          <w:cols w:space="720"/>
        </w:sectPr>
      </w:pPr>
    </w:p>
    <w:p w:rsidR="00C94AA3" w:rsidRDefault="00C94AA3">
      <w:pPr>
        <w:spacing w:before="2" w:line="160" w:lineRule="exact"/>
        <w:rPr>
          <w:sz w:val="16"/>
          <w:szCs w:val="16"/>
        </w:rPr>
      </w:pPr>
    </w:p>
    <w:p w:rsidR="00C94AA3" w:rsidRDefault="00C94AA3">
      <w:pPr>
        <w:spacing w:line="200" w:lineRule="exact"/>
        <w:rPr>
          <w:sz w:val="20"/>
          <w:szCs w:val="20"/>
        </w:rPr>
      </w:pPr>
    </w:p>
    <w:p w:rsidR="00C94AA3" w:rsidRDefault="00C94AA3">
      <w:pPr>
        <w:spacing w:line="200" w:lineRule="exact"/>
        <w:rPr>
          <w:sz w:val="20"/>
          <w:szCs w:val="20"/>
        </w:rPr>
      </w:pPr>
    </w:p>
    <w:p w:rsidR="00C94AA3" w:rsidRDefault="008F6959">
      <w:pPr>
        <w:pStyle w:val="Heading1"/>
        <w:numPr>
          <w:ilvl w:val="0"/>
          <w:numId w:val="1"/>
        </w:numPr>
        <w:tabs>
          <w:tab w:val="left" w:pos="570"/>
        </w:tabs>
        <w:ind w:left="570" w:hanging="246"/>
        <w:rPr>
          <w:b w:val="0"/>
          <w:bCs w:val="0"/>
        </w:rPr>
      </w:pPr>
      <w:r>
        <w:rPr>
          <w:color w:val="1493C9"/>
          <w:spacing w:val="4"/>
        </w:rPr>
        <w:t>Ma</w:t>
      </w:r>
      <w:r>
        <w:rPr>
          <w:color w:val="1493C9"/>
        </w:rPr>
        <w:t>p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Diagram</w:t>
      </w:r>
    </w:p>
    <w:p w:rsidR="00C94AA3" w:rsidRDefault="00C94AA3">
      <w:pPr>
        <w:spacing w:before="2" w:line="180" w:lineRule="exact"/>
        <w:rPr>
          <w:sz w:val="18"/>
          <w:szCs w:val="18"/>
        </w:rPr>
      </w:pPr>
    </w:p>
    <w:p w:rsidR="00C94AA3" w:rsidRDefault="008F6959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t>1</w:t>
      </w:r>
    </w:p>
    <w:p w:rsidR="00C94AA3" w:rsidRDefault="008F6959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C94AA3" w:rsidRDefault="00C94AA3">
      <w:pPr>
        <w:rPr>
          <w:rFonts w:ascii="Times New Roman" w:eastAsia="Times New Roman" w:hAnsi="Times New Roman" w:cs="Times New Roman"/>
          <w:sz w:val="20"/>
          <w:szCs w:val="20"/>
        </w:rPr>
        <w:sectPr w:rsidR="00C94AA3">
          <w:pgSz w:w="11900" w:h="16840"/>
          <w:pgMar w:top="1040" w:right="1680" w:bottom="540" w:left="620" w:header="803" w:footer="345" w:gutter="0"/>
          <w:cols w:space="720"/>
        </w:sectPr>
      </w:pPr>
    </w:p>
    <w:p w:rsidR="00C94AA3" w:rsidRDefault="00C94AA3">
      <w:pPr>
        <w:spacing w:line="200" w:lineRule="exact"/>
        <w:rPr>
          <w:sz w:val="20"/>
          <w:szCs w:val="20"/>
        </w:rPr>
      </w:pPr>
    </w:p>
    <w:sectPr w:rsidR="00C94AA3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6959">
      <w:r>
        <w:separator/>
      </w:r>
    </w:p>
  </w:endnote>
  <w:endnote w:type="continuationSeparator" w:id="0">
    <w:p w:rsidR="00000000" w:rsidRDefault="008F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AA3" w:rsidRDefault="008F695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C94AA3" w:rsidRDefault="008F6959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6959">
      <w:r>
        <w:separator/>
      </w:r>
    </w:p>
  </w:footnote>
  <w:footnote w:type="continuationSeparator" w:id="0">
    <w:p w:rsidR="00000000" w:rsidRDefault="008F6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AA3" w:rsidRDefault="008F695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C94AA3" w:rsidRDefault="008F6959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FC0"/>
    <w:multiLevelType w:val="hybridMultilevel"/>
    <w:tmpl w:val="EAE03A30"/>
    <w:lvl w:ilvl="0" w:tplc="8F26066E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E26A8BF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1CA587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2C08A7E6">
      <w:start w:val="1"/>
      <w:numFmt w:val="bullet"/>
      <w:lvlText w:val="•"/>
      <w:lvlJc w:val="left"/>
      <w:rPr>
        <w:rFonts w:hint="default"/>
      </w:rPr>
    </w:lvl>
    <w:lvl w:ilvl="4" w:tplc="CE727724">
      <w:start w:val="1"/>
      <w:numFmt w:val="bullet"/>
      <w:lvlText w:val="•"/>
      <w:lvlJc w:val="left"/>
      <w:rPr>
        <w:rFonts w:hint="default"/>
      </w:rPr>
    </w:lvl>
    <w:lvl w:ilvl="5" w:tplc="2AF8D5BA">
      <w:start w:val="1"/>
      <w:numFmt w:val="bullet"/>
      <w:lvlText w:val="•"/>
      <w:lvlJc w:val="left"/>
      <w:rPr>
        <w:rFonts w:hint="default"/>
      </w:rPr>
    </w:lvl>
    <w:lvl w:ilvl="6" w:tplc="D4C06F92">
      <w:start w:val="1"/>
      <w:numFmt w:val="bullet"/>
      <w:lvlText w:val="•"/>
      <w:lvlJc w:val="left"/>
      <w:rPr>
        <w:rFonts w:hint="default"/>
      </w:rPr>
    </w:lvl>
    <w:lvl w:ilvl="7" w:tplc="D6A2BC88">
      <w:start w:val="1"/>
      <w:numFmt w:val="bullet"/>
      <w:lvlText w:val="•"/>
      <w:lvlJc w:val="left"/>
      <w:rPr>
        <w:rFonts w:hint="default"/>
      </w:rPr>
    </w:lvl>
    <w:lvl w:ilvl="8" w:tplc="6412A52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3E95D17"/>
    <w:multiLevelType w:val="multilevel"/>
    <w:tmpl w:val="3DB49308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59C040F"/>
    <w:multiLevelType w:val="hybridMultilevel"/>
    <w:tmpl w:val="BE7AEAFA"/>
    <w:lvl w:ilvl="0" w:tplc="11F40682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E6EC897E">
      <w:start w:val="1"/>
      <w:numFmt w:val="bullet"/>
      <w:lvlText w:val="•"/>
      <w:lvlJc w:val="left"/>
      <w:rPr>
        <w:rFonts w:hint="default"/>
      </w:rPr>
    </w:lvl>
    <w:lvl w:ilvl="2" w:tplc="28B6503C">
      <w:start w:val="1"/>
      <w:numFmt w:val="bullet"/>
      <w:lvlText w:val="•"/>
      <w:lvlJc w:val="left"/>
      <w:rPr>
        <w:rFonts w:hint="default"/>
      </w:rPr>
    </w:lvl>
    <w:lvl w:ilvl="3" w:tplc="63D4588A">
      <w:start w:val="1"/>
      <w:numFmt w:val="bullet"/>
      <w:lvlText w:val="•"/>
      <w:lvlJc w:val="left"/>
      <w:rPr>
        <w:rFonts w:hint="default"/>
      </w:rPr>
    </w:lvl>
    <w:lvl w:ilvl="4" w:tplc="0F522F80">
      <w:start w:val="1"/>
      <w:numFmt w:val="bullet"/>
      <w:lvlText w:val="•"/>
      <w:lvlJc w:val="left"/>
      <w:rPr>
        <w:rFonts w:hint="default"/>
      </w:rPr>
    </w:lvl>
    <w:lvl w:ilvl="5" w:tplc="882C76C8">
      <w:start w:val="1"/>
      <w:numFmt w:val="bullet"/>
      <w:lvlText w:val="•"/>
      <w:lvlJc w:val="left"/>
      <w:rPr>
        <w:rFonts w:hint="default"/>
      </w:rPr>
    </w:lvl>
    <w:lvl w:ilvl="6" w:tplc="7220B7B2">
      <w:start w:val="1"/>
      <w:numFmt w:val="bullet"/>
      <w:lvlText w:val="•"/>
      <w:lvlJc w:val="left"/>
      <w:rPr>
        <w:rFonts w:hint="default"/>
      </w:rPr>
    </w:lvl>
    <w:lvl w:ilvl="7" w:tplc="A0183530">
      <w:start w:val="1"/>
      <w:numFmt w:val="bullet"/>
      <w:lvlText w:val="•"/>
      <w:lvlJc w:val="left"/>
      <w:rPr>
        <w:rFonts w:hint="default"/>
      </w:rPr>
    </w:lvl>
    <w:lvl w:ilvl="8" w:tplc="E82EC3F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AC06C71"/>
    <w:multiLevelType w:val="hybridMultilevel"/>
    <w:tmpl w:val="198A3E08"/>
    <w:lvl w:ilvl="0" w:tplc="2F02AD7A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D254774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E0C8962">
      <w:start w:val="1"/>
      <w:numFmt w:val="bullet"/>
      <w:lvlText w:val="•"/>
      <w:lvlJc w:val="left"/>
      <w:rPr>
        <w:rFonts w:hint="default"/>
      </w:rPr>
    </w:lvl>
    <w:lvl w:ilvl="3" w:tplc="06C4F67A">
      <w:start w:val="1"/>
      <w:numFmt w:val="bullet"/>
      <w:lvlText w:val="•"/>
      <w:lvlJc w:val="left"/>
      <w:rPr>
        <w:rFonts w:hint="default"/>
      </w:rPr>
    </w:lvl>
    <w:lvl w:ilvl="4" w:tplc="4C4208C0">
      <w:start w:val="1"/>
      <w:numFmt w:val="bullet"/>
      <w:lvlText w:val="•"/>
      <w:lvlJc w:val="left"/>
      <w:rPr>
        <w:rFonts w:hint="default"/>
      </w:rPr>
    </w:lvl>
    <w:lvl w:ilvl="5" w:tplc="30F6A1D4">
      <w:start w:val="1"/>
      <w:numFmt w:val="bullet"/>
      <w:lvlText w:val="•"/>
      <w:lvlJc w:val="left"/>
      <w:rPr>
        <w:rFonts w:hint="default"/>
      </w:rPr>
    </w:lvl>
    <w:lvl w:ilvl="6" w:tplc="C360DF5E">
      <w:start w:val="1"/>
      <w:numFmt w:val="bullet"/>
      <w:lvlText w:val="•"/>
      <w:lvlJc w:val="left"/>
      <w:rPr>
        <w:rFonts w:hint="default"/>
      </w:rPr>
    </w:lvl>
    <w:lvl w:ilvl="7" w:tplc="9998EE50">
      <w:start w:val="1"/>
      <w:numFmt w:val="bullet"/>
      <w:lvlText w:val="•"/>
      <w:lvlJc w:val="left"/>
      <w:rPr>
        <w:rFonts w:hint="default"/>
      </w:rPr>
    </w:lvl>
    <w:lvl w:ilvl="8" w:tplc="FD5085A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94AA3"/>
    <w:rsid w:val="008F6959"/>
    <w:rsid w:val="00C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 w:hanging="376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3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911</Words>
  <Characters>5198</Characters>
  <Application>Microsoft Office Word</Application>
  <DocSecurity>0</DocSecurity>
  <Lines>43</Lines>
  <Paragraphs>12</Paragraphs>
  <ScaleCrop>false</ScaleCrop>
  <Company>Auckland Council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5.54: Waiwera</dc:title>
  <dc:creator>Auckland Council</dc:creator>
  <cp:lastModifiedBy>Chere Arthur</cp:lastModifiedBy>
  <cp:revision>2</cp:revision>
  <dcterms:created xsi:type="dcterms:W3CDTF">2014-06-03T15:22:00Z</dcterms:created>
  <dcterms:modified xsi:type="dcterms:W3CDTF">2014-06-05T23:09:00Z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