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0" w:rsidRDefault="001A3C00">
      <w:pPr>
        <w:spacing w:before="9" w:line="130" w:lineRule="exact"/>
        <w:rPr>
          <w:sz w:val="13"/>
          <w:szCs w:val="13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4B522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1A3C00" w:rsidRDefault="001A3C00">
      <w:pPr>
        <w:spacing w:before="5" w:line="180" w:lineRule="exact"/>
        <w:rPr>
          <w:sz w:val="18"/>
          <w:szCs w:val="18"/>
        </w:rPr>
      </w:pPr>
    </w:p>
    <w:p w:rsidR="001A3C00" w:rsidRDefault="004B5220">
      <w:pPr>
        <w:pStyle w:val="Heading1"/>
        <w:ind w:left="325"/>
        <w:rPr>
          <w:rFonts w:cs="Arial"/>
          <w:b w:val="0"/>
          <w:bCs w:val="0"/>
        </w:rPr>
      </w:pPr>
      <w:bookmarkStart w:id="0" w:name="9_Coastal_-_Minor_Port_zone"/>
      <w:bookmarkEnd w:id="0"/>
      <w:r>
        <w:rPr>
          <w:rFonts w:cs="Arial"/>
          <w:color w:val="1493C9"/>
        </w:rPr>
        <w:t>9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Coasta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Mino</w:t>
      </w:r>
      <w:r>
        <w:rPr>
          <w:rFonts w:cs="Arial"/>
          <w:color w:val="1493C9"/>
        </w:rPr>
        <w:t>r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Por</w:t>
      </w:r>
      <w:r>
        <w:rPr>
          <w:rFonts w:cs="Arial"/>
          <w:color w:val="1493C9"/>
        </w:rPr>
        <w:t>t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  <w:spacing w:val="-1"/>
        </w:rPr>
        <w:t>zone</w:t>
      </w:r>
      <w:bookmarkStart w:id="1" w:name="_GoBack"/>
      <w:bookmarkEnd w:id="1"/>
    </w:p>
    <w:p w:rsidR="001A3C00" w:rsidRDefault="001A3C00">
      <w:pPr>
        <w:spacing w:before="1" w:line="190" w:lineRule="exact"/>
        <w:rPr>
          <w:sz w:val="19"/>
          <w:szCs w:val="19"/>
        </w:rPr>
      </w:pPr>
    </w:p>
    <w:p w:rsidR="001A3C00" w:rsidRDefault="004B5220">
      <w:pPr>
        <w:pStyle w:val="BodyText"/>
        <w:spacing w:line="296" w:lineRule="auto"/>
        <w:ind w:left="325" w:right="189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Minor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provisions.</w:t>
      </w:r>
    </w:p>
    <w:p w:rsidR="001A3C00" w:rsidRDefault="001A3C00">
      <w:pPr>
        <w:spacing w:before="11" w:line="260" w:lineRule="exact"/>
        <w:rPr>
          <w:sz w:val="26"/>
          <w:szCs w:val="26"/>
        </w:rPr>
      </w:pPr>
    </w:p>
    <w:p w:rsidR="001A3C00" w:rsidRDefault="004B5220">
      <w:pPr>
        <w:pStyle w:val="BodyText"/>
        <w:spacing w:line="296" w:lineRule="auto"/>
        <w:ind w:left="325" w:right="444" w:firstLine="0"/>
      </w:pPr>
      <w:r>
        <w:t>The</w:t>
      </w:r>
      <w:r>
        <w:rPr>
          <w:spacing w:val="10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Port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provisions.</w:t>
      </w:r>
    </w:p>
    <w:p w:rsidR="001A3C00" w:rsidRDefault="001A3C00">
      <w:pPr>
        <w:spacing w:before="3" w:line="160" w:lineRule="exact"/>
        <w:rPr>
          <w:sz w:val="16"/>
          <w:szCs w:val="16"/>
        </w:rPr>
      </w:pPr>
    </w:p>
    <w:p w:rsidR="001A3C00" w:rsidRDefault="004B5220">
      <w:pPr>
        <w:pStyle w:val="Heading2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A3C00" w:rsidRDefault="001A3C00">
      <w:pPr>
        <w:spacing w:before="2" w:line="180" w:lineRule="exact"/>
        <w:rPr>
          <w:sz w:val="18"/>
          <w:szCs w:val="18"/>
        </w:rPr>
      </w:pPr>
    </w:p>
    <w:p w:rsidR="001A3C00" w:rsidRDefault="004B5220">
      <w:pPr>
        <w:pStyle w:val="BodyText"/>
        <w:ind w:left="325" w:firstLine="0"/>
      </w:pP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1A3C00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1A3C00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(RM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12(1))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1A3C00"/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Declamation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1A3C00"/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1A3C00"/>
        </w:tc>
      </w:tr>
      <w:tr w:rsidR="001A3C00">
        <w:trPr>
          <w:trHeight w:hRule="exact" w:val="55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(RMA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(3))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(s.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12(2))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helicopters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cargo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s.12(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1),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12(2),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12(3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s.15)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1A3C00"/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good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marine­relate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Artificial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136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 w:line="296" w:lineRule="auto"/>
              <w:ind w:left="-1" w:right="299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Commerce,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prohibited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  <w:p w:rsidR="001A3C00" w:rsidRDefault="001A3C0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1A3C00" w:rsidRDefault="004B5220">
            <w:pPr>
              <w:pStyle w:val="TableParagraph"/>
              <w:spacing w:line="270" w:lineRule="atLeast"/>
              <w:ind w:left="-1" w:right="2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Note: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refer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FF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color w:val="0000FF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fuelling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facilities),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A3C00">
        <w:trPr>
          <w:trHeight w:hRule="exact" w:val="548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(constructio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(RM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12(1))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occupatio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12(2)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(s.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12(3)))</w:t>
            </w:r>
          </w:p>
        </w:tc>
      </w:tr>
    </w:tbl>
    <w:p w:rsidR="001A3C00" w:rsidRDefault="001A3C00">
      <w:pPr>
        <w:rPr>
          <w:rFonts w:ascii="Arial" w:eastAsia="Arial" w:hAnsi="Arial" w:cs="Arial"/>
          <w:sz w:val="19"/>
          <w:szCs w:val="19"/>
        </w:rPr>
        <w:sectPr w:rsidR="001A3C0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1A3C00">
        <w:trPr>
          <w:trHeight w:hRule="exact" w:val="382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reconstruction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Extension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1A3C00"/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1A3C00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including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1A3C00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1A3C00">
        <w:trPr>
          <w:trHeight w:hRule="exact" w:val="56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1A3C00" w:rsidRDefault="004B522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1A3C00" w:rsidRDefault="004B522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A3C00" w:rsidRDefault="004B522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1A3C00" w:rsidRDefault="001A3C00">
      <w:pPr>
        <w:spacing w:before="9" w:line="110" w:lineRule="exact"/>
        <w:rPr>
          <w:sz w:val="11"/>
          <w:szCs w:val="11"/>
        </w:rPr>
      </w:pPr>
    </w:p>
    <w:p w:rsidR="001A3C00" w:rsidRDefault="004B5220">
      <w:pPr>
        <w:pStyle w:val="Heading2"/>
        <w:numPr>
          <w:ilvl w:val="0"/>
          <w:numId w:val="4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A3C00" w:rsidRDefault="001A3C00">
      <w:pPr>
        <w:spacing w:before="2" w:line="180" w:lineRule="exact"/>
        <w:rPr>
          <w:sz w:val="18"/>
          <w:szCs w:val="18"/>
        </w:rPr>
      </w:pPr>
    </w:p>
    <w:p w:rsidR="001A3C00" w:rsidRDefault="004B5220">
      <w:pPr>
        <w:pStyle w:val="BodyText"/>
        <w:ind w:left="325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apply:</w:t>
      </w:r>
    </w:p>
    <w:p w:rsidR="001A3C00" w:rsidRDefault="001A3C00">
      <w:pPr>
        <w:spacing w:before="13" w:line="200" w:lineRule="exact"/>
        <w:rPr>
          <w:sz w:val="20"/>
          <w:szCs w:val="20"/>
        </w:rPr>
      </w:pPr>
    </w:p>
    <w:p w:rsidR="001A3C00" w:rsidRDefault="004B5220">
      <w:pPr>
        <w:pStyle w:val="Heading2"/>
        <w:ind w:firstLine="0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1A3C00" w:rsidRDefault="001A3C00">
      <w:pPr>
        <w:spacing w:before="2" w:line="180" w:lineRule="exact"/>
        <w:rPr>
          <w:sz w:val="18"/>
          <w:szCs w:val="18"/>
        </w:rPr>
      </w:pPr>
    </w:p>
    <w:p w:rsidR="001A3C00" w:rsidRDefault="004B5220">
      <w:pPr>
        <w:pStyle w:val="BodyText"/>
        <w:spacing w:line="593" w:lineRule="auto"/>
        <w:ind w:left="325" w:right="3009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.2pt;margin-top:38.85pt;width:362.8pt;height:112.6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0"/>
                    <w:gridCol w:w="2415"/>
                    <w:gridCol w:w="2415"/>
                  </w:tblGrid>
                  <w:tr w:rsidR="001A3C00">
                    <w:trPr>
                      <w:trHeight w:hRule="exact" w:val="285"/>
                    </w:trPr>
                    <w:tc>
                      <w:tcPr>
                        <w:tcW w:w="24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Location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Land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CMA</w:t>
                        </w:r>
                      </w:p>
                    </w:tc>
                  </w:tr>
                  <w:tr w:rsidR="001A3C00">
                    <w:trPr>
                      <w:trHeight w:hRule="exact" w:val="555"/>
                    </w:trPr>
                    <w:tc>
                      <w:tcPr>
                        <w:tcW w:w="24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Onehung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Port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20m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sea</w:t>
                        </w:r>
                      </w:p>
                      <w:p w:rsidR="001A3C00" w:rsidRDefault="004B5220">
                        <w:pPr>
                          <w:pStyle w:val="TableParagraph"/>
                          <w:spacing w:before="51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level</w:t>
                        </w:r>
                      </w:p>
                    </w:tc>
                  </w:tr>
                  <w:tr w:rsidR="001A3C00">
                    <w:trPr>
                      <w:trHeight w:hRule="exact" w:val="285"/>
                    </w:trPr>
                    <w:tc>
                      <w:tcPr>
                        <w:tcW w:w="24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Gabado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Place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20m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mea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level</w:t>
                        </w:r>
                      </w:p>
                    </w:tc>
                  </w:tr>
                  <w:tr w:rsidR="001A3C00">
                    <w:trPr>
                      <w:trHeight w:hRule="exact" w:val="555"/>
                    </w:trPr>
                    <w:tc>
                      <w:tcPr>
                        <w:tcW w:w="24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Chelse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Suga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Refinery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Refe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relevan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business</w:t>
                        </w:r>
                      </w:p>
                      <w:p w:rsidR="001A3C00" w:rsidRDefault="004B5220">
                        <w:pPr>
                          <w:pStyle w:val="TableParagraph"/>
                          <w:spacing w:before="51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zone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sea</w:t>
                        </w:r>
                      </w:p>
                      <w:p w:rsidR="001A3C00" w:rsidRDefault="004B5220">
                        <w:pPr>
                          <w:pStyle w:val="TableParagraph"/>
                          <w:spacing w:before="51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level</w:t>
                        </w:r>
                      </w:p>
                    </w:tc>
                  </w:tr>
                  <w:tr w:rsidR="001A3C00">
                    <w:trPr>
                      <w:trHeight w:hRule="exact" w:val="555"/>
                    </w:trPr>
                    <w:tc>
                      <w:tcPr>
                        <w:tcW w:w="24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LP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Terminal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Refe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relevan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business</w:t>
                        </w:r>
                      </w:p>
                      <w:p w:rsidR="001A3C00" w:rsidRDefault="004B5220">
                        <w:pPr>
                          <w:pStyle w:val="TableParagraph"/>
                          <w:spacing w:before="51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zone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C00" w:rsidRDefault="004B52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sea</w:t>
                        </w:r>
                      </w:p>
                      <w:p w:rsidR="001A3C00" w:rsidRDefault="004B5220">
                        <w:pPr>
                          <w:pStyle w:val="TableParagraph"/>
                          <w:spacing w:before="51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sz w:val="19"/>
                            <w:szCs w:val="19"/>
                          </w:rPr>
                          <w:t>level</w:t>
                        </w:r>
                      </w:p>
                    </w:tc>
                  </w:tr>
                </w:tbl>
                <w:p w:rsidR="001A3C00" w:rsidRDefault="001A3C00"/>
              </w:txbxContent>
            </v:textbox>
            <w10:wrap anchorx="page"/>
          </v:shape>
        </w:pic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below: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1A3C00" w:rsidRDefault="001A3C00">
      <w:pPr>
        <w:spacing w:before="9" w:line="170" w:lineRule="exact"/>
        <w:rPr>
          <w:sz w:val="17"/>
          <w:szCs w:val="17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249"/>
      </w:pP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Onehunga.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areas.</w:t>
      </w:r>
    </w:p>
    <w:p w:rsidR="001A3C00" w:rsidRDefault="001A3C00">
      <w:pPr>
        <w:spacing w:before="3" w:line="160" w:lineRule="exact"/>
        <w:rPr>
          <w:sz w:val="16"/>
          <w:szCs w:val="16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1A3C00" w:rsidRDefault="001A3C00">
      <w:pPr>
        <w:spacing w:before="2" w:line="100" w:lineRule="exact"/>
        <w:rPr>
          <w:sz w:val="10"/>
          <w:szCs w:val="1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Stormwate</w:t>
      </w:r>
      <w:r>
        <w:rPr>
          <w:color w:val="0000FF"/>
        </w:rPr>
        <w:t>r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management</w:t>
      </w:r>
    </w:p>
    <w:p w:rsidR="001A3C00" w:rsidRDefault="004B5220">
      <w:pPr>
        <w:pStyle w:val="BodyText"/>
        <w:spacing w:before="51"/>
        <w:ind w:left="1075" w:firstLine="0"/>
      </w:pPr>
      <w:proofErr w:type="gramStart"/>
      <w:r>
        <w:t>rules</w:t>
      </w:r>
      <w:proofErr w:type="gramEnd"/>
      <w:r>
        <w:t>.</w:t>
      </w:r>
    </w:p>
    <w:p w:rsidR="001A3C00" w:rsidRDefault="001A3C00">
      <w:pPr>
        <w:sectPr w:rsidR="001A3C00">
          <w:pgSz w:w="11900" w:h="16840"/>
          <w:pgMar w:top="1040" w:right="1180" w:bottom="540" w:left="620" w:header="803" w:footer="345" w:gutter="0"/>
          <w:cols w:space="720"/>
        </w:sect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  <w:sectPr w:rsidR="001A3C00">
          <w:pgSz w:w="11900" w:h="16840"/>
          <w:pgMar w:top="1040" w:right="1680" w:bottom="540" w:left="620" w:header="803" w:footer="345" w:gutter="0"/>
          <w:cols w:space="720"/>
        </w:sectPr>
      </w:pPr>
    </w:p>
    <w:p w:rsidR="001A3C00" w:rsidRDefault="001A3C00">
      <w:pPr>
        <w:spacing w:before="2" w:line="160" w:lineRule="exact"/>
        <w:rPr>
          <w:sz w:val="16"/>
          <w:szCs w:val="16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1A3C00" w:rsidRDefault="001A3C00">
      <w:pPr>
        <w:spacing w:before="2" w:line="180" w:lineRule="exact"/>
        <w:rPr>
          <w:sz w:val="18"/>
          <w:szCs w:val="18"/>
        </w:rPr>
      </w:pPr>
    </w:p>
    <w:p w:rsidR="001A3C00" w:rsidRDefault="004B5220">
      <w:pPr>
        <w:pStyle w:val="BodyText"/>
        <w:ind w:left="325" w:firstLine="0"/>
      </w:pP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lanes</w:t>
      </w:r>
    </w:p>
    <w:p w:rsidR="001A3C00" w:rsidRDefault="004B5220">
      <w:pPr>
        <w:pStyle w:val="BodyText"/>
        <w:spacing w:before="51" w:line="296" w:lineRule="auto"/>
        <w:ind w:left="325" w:right="115" w:firstLine="0"/>
      </w:pPr>
      <w:r>
        <w:rPr>
          <w:spacing w:val="-1"/>
        </w:rPr>
        <w:t>Rea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7"/>
        </w:rPr>
        <w:t xml:space="preserve"> </w:t>
      </w:r>
      <w:r>
        <w:t>­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council</w:t>
      </w:r>
    </w:p>
    <w:p w:rsidR="001A3C00" w:rsidRDefault="001A3C00">
      <w:pPr>
        <w:spacing w:before="3" w:line="160" w:lineRule="exact"/>
        <w:rPr>
          <w:sz w:val="16"/>
          <w:szCs w:val="16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Storag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screening</w:t>
      </w:r>
    </w:p>
    <w:p w:rsidR="001A3C00" w:rsidRDefault="001A3C00">
      <w:pPr>
        <w:spacing w:before="2" w:line="100" w:lineRule="exact"/>
        <w:rPr>
          <w:sz w:val="10"/>
          <w:szCs w:val="1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369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high.</w:t>
      </w:r>
    </w:p>
    <w:p w:rsidR="001A3C00" w:rsidRDefault="001A3C00">
      <w:pPr>
        <w:spacing w:before="3" w:line="160" w:lineRule="exact"/>
        <w:rPr>
          <w:sz w:val="16"/>
          <w:szCs w:val="16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Workers</w:t>
      </w:r>
      <w:r>
        <w:rPr>
          <w:color w:val="1493C9"/>
        </w:rPr>
        <w:t>'</w:t>
      </w:r>
      <w:r>
        <w:rPr>
          <w:color w:val="1493C9"/>
          <w:spacing w:val="-18"/>
        </w:rPr>
        <w:t xml:space="preserve"> </w:t>
      </w:r>
      <w:r>
        <w:rPr>
          <w:color w:val="1493C9"/>
          <w:spacing w:val="3"/>
        </w:rPr>
        <w:t>accommodation</w:t>
      </w:r>
    </w:p>
    <w:p w:rsidR="001A3C00" w:rsidRDefault="001A3C00">
      <w:pPr>
        <w:spacing w:before="2" w:line="100" w:lineRule="exact"/>
        <w:rPr>
          <w:sz w:val="10"/>
          <w:szCs w:val="1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workers</w:t>
      </w:r>
      <w:r>
        <w:t>'</w:t>
      </w:r>
      <w:r>
        <w:rPr>
          <w:spacing w:val="11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Gabado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Onehunga.</w:t>
      </w:r>
    </w:p>
    <w:p w:rsidR="001A3C00" w:rsidRDefault="001A3C00">
      <w:pPr>
        <w:spacing w:before="10" w:line="130" w:lineRule="exact"/>
        <w:rPr>
          <w:sz w:val="13"/>
          <w:szCs w:val="13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Work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CMA</w:t>
      </w:r>
    </w:p>
    <w:p w:rsidR="001A3C00" w:rsidRDefault="001A3C00">
      <w:pPr>
        <w:spacing w:before="2" w:line="100" w:lineRule="exact"/>
        <w:rPr>
          <w:sz w:val="10"/>
          <w:szCs w:val="1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489"/>
      </w:pP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2"/>
        </w:rPr>
        <w:t>otherwis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specifie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above.</w:t>
      </w:r>
    </w:p>
    <w:p w:rsidR="001A3C00" w:rsidRDefault="001A3C00">
      <w:pPr>
        <w:spacing w:before="3" w:line="160" w:lineRule="exact"/>
        <w:rPr>
          <w:sz w:val="16"/>
          <w:szCs w:val="16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Nois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lan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CMA</w:t>
      </w:r>
    </w:p>
    <w:p w:rsidR="001A3C00" w:rsidRDefault="001A3C00">
      <w:pPr>
        <w:spacing w:before="2" w:line="100" w:lineRule="exact"/>
        <w:rPr>
          <w:sz w:val="10"/>
          <w:szCs w:val="1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LAeq(1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min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(LAFmax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Onehung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Gabado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exceed:</w:t>
      </w:r>
    </w:p>
    <w:p w:rsidR="001A3C00" w:rsidRDefault="004B5220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1"/>
        </w:rPr>
        <w:t>7am­11p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LAeq(1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min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70dB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11pm­7a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LAeq(1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min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60dB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3"/>
          <w:numId w:val="3"/>
        </w:numPr>
        <w:tabs>
          <w:tab w:val="left" w:pos="1524"/>
        </w:tabs>
      </w:pPr>
      <w:r>
        <w:t>LAF</w:t>
      </w:r>
      <w:r>
        <w:rPr>
          <w:spacing w:val="19"/>
        </w:rPr>
        <w:t xml:space="preserve"> </w:t>
      </w:r>
      <w:r>
        <w:t>max</w:t>
      </w:r>
      <w:r>
        <w:rPr>
          <w:spacing w:val="20"/>
        </w:rPr>
        <w:t xml:space="preserve"> </w:t>
      </w:r>
      <w:r>
        <w:t>85dB</w:t>
      </w:r>
    </w:p>
    <w:p w:rsidR="001A3C00" w:rsidRDefault="001A3C00">
      <w:pPr>
        <w:spacing w:before="2" w:line="120" w:lineRule="exact"/>
        <w:rPr>
          <w:sz w:val="12"/>
          <w:szCs w:val="12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to:</w:t>
      </w:r>
    </w:p>
    <w:p w:rsidR="001A3C00" w:rsidRDefault="004B522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tugs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liners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naval</w:t>
      </w:r>
      <w:r>
        <w:rPr>
          <w:spacing w:val="-1"/>
          <w:w w:val="102"/>
        </w:rPr>
        <w:t xml:space="preserve"> </w:t>
      </w:r>
      <w:r>
        <w:t>vessels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fishing</w:t>
      </w:r>
      <w:r>
        <w:rPr>
          <w:spacing w:val="17"/>
        </w:rPr>
        <w:t xml:space="preserve"> </w:t>
      </w:r>
      <w:r>
        <w:t>vessels)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temporar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Temporar</w:t>
      </w:r>
      <w:r>
        <w:rPr>
          <w:color w:val="0000FF"/>
        </w:rPr>
        <w:t>y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Activitie</w:t>
      </w:r>
      <w:r>
        <w:rPr>
          <w:color w:val="0000FF"/>
        </w:rPr>
        <w:t>s</w:t>
      </w:r>
      <w:r>
        <w:rPr>
          <w:color w:val="0000FF"/>
          <w:spacing w:val="16"/>
        </w:rPr>
        <w:t xml:space="preserve"> </w:t>
      </w:r>
      <w:r>
        <w:rPr>
          <w:color w:val="000000"/>
          <w:spacing w:val="-1"/>
        </w:rPr>
        <w:t>rules)</w:t>
      </w:r>
    </w:p>
    <w:p w:rsidR="001A3C00" w:rsidRDefault="001A3C00">
      <w:pPr>
        <w:spacing w:before="10" w:line="130" w:lineRule="exact"/>
        <w:rPr>
          <w:sz w:val="13"/>
          <w:szCs w:val="13"/>
        </w:rPr>
      </w:pPr>
    </w:p>
    <w:p w:rsidR="001A3C00" w:rsidRDefault="004B5220">
      <w:pPr>
        <w:pStyle w:val="Heading2"/>
        <w:numPr>
          <w:ilvl w:val="1"/>
          <w:numId w:val="3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Lighting</w:t>
      </w:r>
    </w:p>
    <w:p w:rsidR="001A3C00" w:rsidRDefault="001A3C00">
      <w:pPr>
        <w:spacing w:before="2" w:line="100" w:lineRule="exact"/>
        <w:rPr>
          <w:sz w:val="10"/>
          <w:szCs w:val="10"/>
        </w:rPr>
      </w:pPr>
    </w:p>
    <w:p w:rsidR="001A3C00" w:rsidRDefault="004B522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14"/>
      </w:pPr>
      <w:r>
        <w:t>Maximum</w:t>
      </w:r>
      <w:r>
        <w:rPr>
          <w:spacing w:val="11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Illuminance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150</w:t>
      </w:r>
      <w:r>
        <w:rPr>
          <w:spacing w:val="12"/>
        </w:rPr>
        <w:t xml:space="preserve"> </w:t>
      </w:r>
      <w:r>
        <w:t>lux,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w w:val="102"/>
        </w:rPr>
        <w:t xml:space="preserve"> </w:t>
      </w:r>
      <w:r>
        <w:rPr>
          <w:spacing w:val="-1"/>
        </w:rPr>
        <w:t>source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1A3C00" w:rsidRDefault="001A3C00">
      <w:pPr>
        <w:spacing w:before="3" w:line="160" w:lineRule="exact"/>
        <w:rPr>
          <w:sz w:val="16"/>
          <w:szCs w:val="16"/>
        </w:rPr>
      </w:pPr>
    </w:p>
    <w:p w:rsidR="001A3C00" w:rsidRDefault="004B5220">
      <w:pPr>
        <w:pStyle w:val="Heading2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A3C00" w:rsidRDefault="001A3C00">
      <w:pPr>
        <w:spacing w:before="2" w:line="180" w:lineRule="exact"/>
        <w:rPr>
          <w:sz w:val="18"/>
          <w:szCs w:val="18"/>
        </w:rPr>
      </w:pPr>
    </w:p>
    <w:p w:rsidR="001A3C00" w:rsidRDefault="004B5220">
      <w:pPr>
        <w:pStyle w:val="Heading3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A3C00" w:rsidRDefault="004B5220">
      <w:pPr>
        <w:pStyle w:val="BodyText"/>
        <w:spacing w:before="51" w:line="296" w:lineRule="auto"/>
        <w:ind w:left="325" w:right="27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infringements.</w:t>
      </w:r>
    </w:p>
    <w:p w:rsidR="001A3C00" w:rsidRDefault="001A3C00">
      <w:pPr>
        <w:spacing w:before="7" w:line="110" w:lineRule="exact"/>
        <w:rPr>
          <w:sz w:val="11"/>
          <w:szCs w:val="11"/>
        </w:rPr>
      </w:pPr>
    </w:p>
    <w:p w:rsidR="001A3C00" w:rsidRDefault="004B5220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33"/>
        </w:rPr>
        <w:t xml:space="preserve"> </w:t>
      </w:r>
      <w:r>
        <w:t>activities</w:t>
      </w: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1A3C00" w:rsidRDefault="001A3C00">
      <w:pPr>
        <w:sectPr w:rsidR="001A3C00">
          <w:pgSz w:w="11900" w:h="16840"/>
          <w:pgMar w:top="1040" w:right="1180" w:bottom="540" w:left="620" w:header="803" w:footer="345" w:gutter="0"/>
          <w:cols w:space="720"/>
        </w:sectPr>
      </w:pPr>
    </w:p>
    <w:p w:rsidR="001A3C00" w:rsidRDefault="001A3C00">
      <w:pPr>
        <w:spacing w:before="4" w:line="170" w:lineRule="exact"/>
        <w:rPr>
          <w:sz w:val="17"/>
          <w:szCs w:val="17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2"/>
        </w:rPr>
        <w:t>Foo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beverag</w:t>
      </w:r>
      <w:r>
        <w:t>e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100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GFA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manufacture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2"/>
        </w:rPr>
        <w:t>site</w:t>
      </w: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spacing w:before="1"/>
        <w:jc w:val="left"/>
      </w:pP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r>
        <w:rPr>
          <w:spacing w:val="-1"/>
        </w:rPr>
        <w:t>consen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monitoring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parking.</w:t>
      </w:r>
    </w:p>
    <w:p w:rsidR="001A3C00" w:rsidRDefault="001A3C00">
      <w:pPr>
        <w:spacing w:before="2" w:line="120" w:lineRule="exact"/>
        <w:rPr>
          <w:sz w:val="12"/>
          <w:szCs w:val="12"/>
        </w:rPr>
      </w:pPr>
    </w:p>
    <w:p w:rsidR="001A3C00" w:rsidRDefault="004B5220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CMA</w:t>
      </w:r>
      <w:r>
        <w:rPr>
          <w:spacing w:val="17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buildings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2"/>
          <w:numId w:val="2"/>
        </w:numPr>
        <w:tabs>
          <w:tab w:val="left" w:pos="1074"/>
        </w:tabs>
        <w:ind w:left="1075"/>
        <w:jc w:val="left"/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1A3C00" w:rsidRDefault="001A3C00">
      <w:pPr>
        <w:spacing w:before="7" w:line="160" w:lineRule="exact"/>
        <w:rPr>
          <w:sz w:val="16"/>
          <w:szCs w:val="16"/>
        </w:rPr>
      </w:pPr>
    </w:p>
    <w:p w:rsidR="001A3C00" w:rsidRDefault="004B5220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A3C00" w:rsidRDefault="004B5220">
      <w:pPr>
        <w:pStyle w:val="BodyText"/>
        <w:spacing w:before="51" w:line="296" w:lineRule="auto"/>
        <w:ind w:left="325" w:right="29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Genera</w:t>
      </w:r>
      <w:r>
        <w:rPr>
          <w:color w:val="0000FF"/>
        </w:rPr>
        <w:t>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below.</w:t>
      </w:r>
    </w:p>
    <w:p w:rsidR="001A3C00" w:rsidRDefault="004B5220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</w:t>
      </w: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rPr>
          <w:spacing w:val="-1"/>
        </w:rPr>
        <w:t>Refe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color w:val="0000FF"/>
          <w:spacing w:val="-2"/>
        </w:rPr>
        <w:t>Transpor</w:t>
      </w:r>
      <w:r>
        <w:rPr>
          <w:color w:val="0000FF"/>
        </w:rPr>
        <w:t>t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criteria.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1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traffic.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625"/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2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beverage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retail</w:t>
      </w: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459"/>
      </w:pPr>
      <w:r>
        <w:t>Measures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Port</w:t>
      </w:r>
      <w:r>
        <w:rPr>
          <w:w w:val="102"/>
        </w:rPr>
        <w:t xml:space="preserve"> </w:t>
      </w:r>
      <w:r>
        <w:t>zone</w:t>
      </w:r>
      <w:r>
        <w:rPr>
          <w:spacing w:val="25"/>
        </w:rPr>
        <w:t xml:space="preserve"> </w:t>
      </w:r>
      <w:r>
        <w:t>activities.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79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complementary</w:t>
      </w:r>
      <w:r>
        <w:rPr>
          <w:spacing w:val="11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port</w:t>
      </w:r>
      <w:r>
        <w:rPr>
          <w:spacing w:val="24"/>
        </w:rPr>
        <w:t xml:space="preserve"> </w:t>
      </w:r>
      <w:r>
        <w:t>activities.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760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location.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25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89"/>
      </w:pPr>
      <w:r>
        <w:t>Measures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activities.</w:t>
      </w:r>
    </w:p>
    <w:p w:rsidR="001A3C00" w:rsidRDefault="001A3C00">
      <w:pPr>
        <w:spacing w:before="1" w:line="150" w:lineRule="exact"/>
        <w:rPr>
          <w:sz w:val="15"/>
          <w:szCs w:val="15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ind w:hanging="405"/>
      </w:pPr>
      <w:r>
        <w:t>Design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1A3C00" w:rsidRDefault="001A3C00">
      <w:pPr>
        <w:spacing w:before="2" w:line="200" w:lineRule="exact"/>
        <w:rPr>
          <w:sz w:val="20"/>
          <w:szCs w:val="20"/>
        </w:rPr>
      </w:pPr>
    </w:p>
    <w:p w:rsidR="001A3C00" w:rsidRDefault="004B5220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89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locality</w:t>
      </w:r>
      <w:r>
        <w:rPr>
          <w:spacing w:val="11"/>
        </w:rPr>
        <w:t xml:space="preserve"> </w:t>
      </w:r>
      <w:r>
        <w:t>arising</w:t>
      </w:r>
      <w:r>
        <w:rPr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facility,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operation.</w:t>
      </w:r>
    </w:p>
    <w:p w:rsidR="001A3C00" w:rsidRDefault="001A3C00">
      <w:pPr>
        <w:spacing w:line="296" w:lineRule="auto"/>
        <w:sectPr w:rsidR="001A3C00">
          <w:pgSz w:w="11900" w:h="16840"/>
          <w:pgMar w:top="1040" w:right="1180" w:bottom="540" w:left="620" w:header="803" w:footer="345" w:gutter="0"/>
          <w:cols w:space="720"/>
        </w:sectPr>
      </w:pPr>
    </w:p>
    <w:p w:rsidR="001A3C00" w:rsidRDefault="001A3C00">
      <w:pPr>
        <w:spacing w:line="200" w:lineRule="exact"/>
        <w:rPr>
          <w:sz w:val="20"/>
          <w:szCs w:val="20"/>
        </w:rPr>
      </w:pPr>
    </w:p>
    <w:p w:rsidR="004B5220" w:rsidRDefault="004B5220">
      <w:pPr>
        <w:spacing w:line="200" w:lineRule="exact"/>
        <w:rPr>
          <w:sz w:val="20"/>
          <w:szCs w:val="20"/>
        </w:rPr>
      </w:pPr>
    </w:p>
    <w:sectPr w:rsidR="004B522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220">
      <w:r>
        <w:separator/>
      </w:r>
    </w:p>
  </w:endnote>
  <w:endnote w:type="continuationSeparator" w:id="0">
    <w:p w:rsidR="00000000" w:rsidRDefault="004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00" w:rsidRDefault="004B522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1A3C00" w:rsidRDefault="004B522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220">
      <w:r>
        <w:separator/>
      </w:r>
    </w:p>
  </w:footnote>
  <w:footnote w:type="continuationSeparator" w:id="0">
    <w:p w:rsidR="00000000" w:rsidRDefault="004B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00" w:rsidRDefault="004B522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1A3C00" w:rsidRDefault="004B522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0A63"/>
    <w:multiLevelType w:val="hybridMultilevel"/>
    <w:tmpl w:val="71042234"/>
    <w:lvl w:ilvl="0" w:tplc="736211A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93062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C4AB754">
      <w:start w:val="1"/>
      <w:numFmt w:val="bullet"/>
      <w:lvlText w:val="•"/>
      <w:lvlJc w:val="left"/>
      <w:rPr>
        <w:rFonts w:hint="default"/>
      </w:rPr>
    </w:lvl>
    <w:lvl w:ilvl="3" w:tplc="AD8A0628">
      <w:start w:val="1"/>
      <w:numFmt w:val="bullet"/>
      <w:lvlText w:val="•"/>
      <w:lvlJc w:val="left"/>
      <w:rPr>
        <w:rFonts w:hint="default"/>
      </w:rPr>
    </w:lvl>
    <w:lvl w:ilvl="4" w:tplc="B04E1D6C">
      <w:start w:val="1"/>
      <w:numFmt w:val="bullet"/>
      <w:lvlText w:val="•"/>
      <w:lvlJc w:val="left"/>
      <w:rPr>
        <w:rFonts w:hint="default"/>
      </w:rPr>
    </w:lvl>
    <w:lvl w:ilvl="5" w:tplc="0504A450">
      <w:start w:val="1"/>
      <w:numFmt w:val="bullet"/>
      <w:lvlText w:val="•"/>
      <w:lvlJc w:val="left"/>
      <w:rPr>
        <w:rFonts w:hint="default"/>
      </w:rPr>
    </w:lvl>
    <w:lvl w:ilvl="6" w:tplc="37762D4A">
      <w:start w:val="1"/>
      <w:numFmt w:val="bullet"/>
      <w:lvlText w:val="•"/>
      <w:lvlJc w:val="left"/>
      <w:rPr>
        <w:rFonts w:hint="default"/>
      </w:rPr>
    </w:lvl>
    <w:lvl w:ilvl="7" w:tplc="E006F970">
      <w:start w:val="1"/>
      <w:numFmt w:val="bullet"/>
      <w:lvlText w:val="•"/>
      <w:lvlJc w:val="left"/>
      <w:rPr>
        <w:rFonts w:hint="default"/>
      </w:rPr>
    </w:lvl>
    <w:lvl w:ilvl="8" w:tplc="E71845C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66508C8"/>
    <w:multiLevelType w:val="multilevel"/>
    <w:tmpl w:val="9FFE8252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593E58"/>
    <w:multiLevelType w:val="hybridMultilevel"/>
    <w:tmpl w:val="E5F4892A"/>
    <w:lvl w:ilvl="0" w:tplc="80FCB296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14CA30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8F8B10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0067E46">
      <w:start w:val="1"/>
      <w:numFmt w:val="bullet"/>
      <w:lvlText w:val="•"/>
      <w:lvlJc w:val="left"/>
      <w:rPr>
        <w:rFonts w:hint="default"/>
      </w:rPr>
    </w:lvl>
    <w:lvl w:ilvl="4" w:tplc="C5FC0CD8">
      <w:start w:val="1"/>
      <w:numFmt w:val="bullet"/>
      <w:lvlText w:val="•"/>
      <w:lvlJc w:val="left"/>
      <w:rPr>
        <w:rFonts w:hint="default"/>
      </w:rPr>
    </w:lvl>
    <w:lvl w:ilvl="5" w:tplc="0AF476BC">
      <w:start w:val="1"/>
      <w:numFmt w:val="bullet"/>
      <w:lvlText w:val="•"/>
      <w:lvlJc w:val="left"/>
      <w:rPr>
        <w:rFonts w:hint="default"/>
      </w:rPr>
    </w:lvl>
    <w:lvl w:ilvl="6" w:tplc="6F56B340">
      <w:start w:val="1"/>
      <w:numFmt w:val="bullet"/>
      <w:lvlText w:val="•"/>
      <w:lvlJc w:val="left"/>
      <w:rPr>
        <w:rFonts w:hint="default"/>
      </w:rPr>
    </w:lvl>
    <w:lvl w:ilvl="7" w:tplc="202446A4">
      <w:start w:val="1"/>
      <w:numFmt w:val="bullet"/>
      <w:lvlText w:val="•"/>
      <w:lvlJc w:val="left"/>
      <w:rPr>
        <w:rFonts w:hint="default"/>
      </w:rPr>
    </w:lvl>
    <w:lvl w:ilvl="8" w:tplc="826E3A6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5CF5B44"/>
    <w:multiLevelType w:val="multilevel"/>
    <w:tmpl w:val="EEBC582C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3C00"/>
    <w:rsid w:val="001A3C00"/>
    <w:rsid w:val="004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 w:hanging="37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6728</Characters>
  <Application>Microsoft Office Word</Application>
  <DocSecurity>0</DocSecurity>
  <Lines>56</Lines>
  <Paragraphs>15</Paragraphs>
  <ScaleCrop>false</ScaleCrop>
  <Company>Auckland Council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9: Coastal - Minor port zone</dc:title>
  <dc:creator>Auckland Council</dc:creator>
  <cp:lastModifiedBy>Chere Arthur</cp:lastModifiedBy>
  <cp:revision>2</cp:revision>
  <dcterms:created xsi:type="dcterms:W3CDTF">2014-06-03T13:55:00Z</dcterms:created>
  <dcterms:modified xsi:type="dcterms:W3CDTF">2014-06-05T01:09:00Z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