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8F" w:rsidRDefault="00466A8F">
      <w:pPr>
        <w:spacing w:before="9" w:line="130" w:lineRule="exact"/>
        <w:rPr>
          <w:sz w:val="13"/>
          <w:szCs w:val="13"/>
        </w:rPr>
      </w:pPr>
    </w:p>
    <w:p w:rsidR="00466A8F" w:rsidRDefault="00466A8F">
      <w:pPr>
        <w:spacing w:line="200" w:lineRule="exact"/>
        <w:rPr>
          <w:sz w:val="20"/>
          <w:szCs w:val="20"/>
        </w:rPr>
      </w:pPr>
    </w:p>
    <w:p w:rsidR="00466A8F" w:rsidRDefault="00466A8F">
      <w:pPr>
        <w:spacing w:line="200" w:lineRule="exact"/>
        <w:rPr>
          <w:sz w:val="20"/>
          <w:szCs w:val="20"/>
        </w:rPr>
      </w:pPr>
    </w:p>
    <w:p w:rsidR="00466A8F" w:rsidRDefault="00466A8F">
      <w:pPr>
        <w:spacing w:line="200" w:lineRule="exact"/>
        <w:rPr>
          <w:sz w:val="20"/>
          <w:szCs w:val="20"/>
        </w:rPr>
      </w:pPr>
    </w:p>
    <w:p w:rsidR="00466A8F" w:rsidRDefault="00773080">
      <w:pPr>
        <w:pStyle w:val="BodyText"/>
        <w:ind w:firstLine="0"/>
      </w:pP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</w:p>
    <w:p w:rsidR="00466A8F" w:rsidRDefault="00466A8F">
      <w:pPr>
        <w:spacing w:before="5" w:line="180" w:lineRule="exact"/>
        <w:rPr>
          <w:sz w:val="18"/>
          <w:szCs w:val="18"/>
        </w:rPr>
      </w:pPr>
    </w:p>
    <w:p w:rsidR="00466A8F" w:rsidRDefault="00773080">
      <w:pPr>
        <w:pStyle w:val="Heading1"/>
        <w:ind w:left="325"/>
        <w:rPr>
          <w:rFonts w:cs="Arial"/>
          <w:b w:val="0"/>
          <w:bCs w:val="0"/>
        </w:rPr>
      </w:pPr>
      <w:bookmarkStart w:id="0" w:name="5_Future_Urban_zone"/>
      <w:bookmarkEnd w:id="0"/>
      <w:r>
        <w:rPr>
          <w:rFonts w:cs="Arial"/>
          <w:color w:val="1493C9"/>
        </w:rPr>
        <w:t>5</w:t>
      </w:r>
      <w:r>
        <w:rPr>
          <w:rFonts w:cs="Arial"/>
          <w:color w:val="1493C9"/>
          <w:spacing w:val="-5"/>
        </w:rPr>
        <w:t xml:space="preserve"> </w:t>
      </w:r>
      <w:r>
        <w:rPr>
          <w:rFonts w:cs="Arial"/>
          <w:color w:val="1493C9"/>
          <w:spacing w:val="1"/>
        </w:rPr>
        <w:t>Futur</w:t>
      </w:r>
      <w:r>
        <w:rPr>
          <w:rFonts w:cs="Arial"/>
          <w:color w:val="1493C9"/>
        </w:rPr>
        <w:t>e</w:t>
      </w:r>
      <w:r>
        <w:rPr>
          <w:rFonts w:cs="Arial"/>
          <w:color w:val="1493C9"/>
          <w:spacing w:val="-5"/>
        </w:rPr>
        <w:t xml:space="preserve"> </w:t>
      </w:r>
      <w:r>
        <w:rPr>
          <w:rFonts w:cs="Arial"/>
          <w:color w:val="1493C9"/>
          <w:spacing w:val="1"/>
        </w:rPr>
        <w:t>Urba</w:t>
      </w:r>
      <w:r>
        <w:rPr>
          <w:rFonts w:cs="Arial"/>
          <w:color w:val="1493C9"/>
        </w:rPr>
        <w:t>n</w:t>
      </w:r>
      <w:r>
        <w:rPr>
          <w:rFonts w:cs="Arial"/>
          <w:color w:val="1493C9"/>
          <w:spacing w:val="-4"/>
        </w:rPr>
        <w:t xml:space="preserve"> </w:t>
      </w:r>
      <w:r>
        <w:rPr>
          <w:rFonts w:cs="Arial"/>
          <w:color w:val="1493C9"/>
          <w:spacing w:val="1"/>
        </w:rPr>
        <w:t>zone</w:t>
      </w:r>
      <w:bookmarkStart w:id="1" w:name="_GoBack"/>
      <w:bookmarkEnd w:id="1"/>
    </w:p>
    <w:p w:rsidR="00466A8F" w:rsidRDefault="00466A8F">
      <w:pPr>
        <w:spacing w:before="7" w:line="150" w:lineRule="exact"/>
        <w:rPr>
          <w:sz w:val="15"/>
          <w:szCs w:val="15"/>
        </w:rPr>
      </w:pPr>
    </w:p>
    <w:p w:rsidR="00466A8F" w:rsidRDefault="00773080">
      <w:pPr>
        <w:pStyle w:val="Heading2"/>
        <w:numPr>
          <w:ilvl w:val="0"/>
          <w:numId w:val="1"/>
        </w:numPr>
        <w:tabs>
          <w:tab w:val="left" w:pos="567"/>
        </w:tabs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466A8F" w:rsidRDefault="00466A8F">
      <w:pPr>
        <w:spacing w:before="2" w:line="180" w:lineRule="exact"/>
        <w:rPr>
          <w:sz w:val="18"/>
          <w:szCs w:val="18"/>
        </w:rPr>
      </w:pPr>
    </w:p>
    <w:p w:rsidR="00466A8F" w:rsidRDefault="00773080">
      <w:pPr>
        <w:pStyle w:val="BodyText"/>
        <w:ind w:firstLine="0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specifies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zone.</w:t>
      </w:r>
    </w:p>
    <w:p w:rsidR="00466A8F" w:rsidRDefault="00466A8F">
      <w:pPr>
        <w:spacing w:before="2" w:line="120" w:lineRule="exact"/>
        <w:rPr>
          <w:sz w:val="12"/>
          <w:szCs w:val="12"/>
        </w:rPr>
      </w:pPr>
    </w:p>
    <w:p w:rsidR="00466A8F" w:rsidRDefault="00466A8F">
      <w:pPr>
        <w:spacing w:line="200" w:lineRule="exact"/>
        <w:rPr>
          <w:sz w:val="20"/>
          <w:szCs w:val="20"/>
        </w:rPr>
      </w:pPr>
    </w:p>
    <w:p w:rsidR="00466A8F" w:rsidRDefault="00773080">
      <w:pPr>
        <w:pStyle w:val="BodyText"/>
        <w:spacing w:line="296" w:lineRule="auto"/>
        <w:ind w:right="278" w:firstLine="0"/>
      </w:pPr>
      <w:r>
        <w:rPr>
          <w:spacing w:val="3"/>
        </w:rPr>
        <w:t>Al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5"/>
        </w:rPr>
        <w:t xml:space="preserve"> </w:t>
      </w:r>
      <w:r>
        <w:t>accessory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table</w:t>
      </w:r>
      <w:r>
        <w:rPr>
          <w:spacing w:val="17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same</w:t>
      </w:r>
      <w:r>
        <w:rPr>
          <w:spacing w:val="17"/>
        </w:rPr>
        <w:t xml:space="preserve"> </w:t>
      </w:r>
      <w:r>
        <w:t>status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itself,</w:t>
      </w:r>
      <w:r>
        <w:rPr>
          <w:spacing w:val="17"/>
        </w:rPr>
        <w:t xml:space="preserve"> </w:t>
      </w:r>
      <w:r>
        <w:t>unless</w:t>
      </w:r>
      <w:r>
        <w:rPr>
          <w:spacing w:val="1"/>
          <w:w w:val="102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table.</w:t>
      </w:r>
    </w:p>
    <w:p w:rsidR="00466A8F" w:rsidRDefault="00466A8F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466A8F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66A8F" w:rsidRDefault="0077308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66A8F" w:rsidRDefault="0077308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466A8F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66A8F" w:rsidRDefault="0077308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Anima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breedin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Anima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breedin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planting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Equestrian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Farming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Forestry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Greenhouses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Intensiv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farming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Intensivel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graze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Mustelid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farming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On­sit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primar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manufacturing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Produce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stalls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Quarrie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forestry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466A8F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66A8F" w:rsidRDefault="0077308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Campin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Home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66A8F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66A8F" w:rsidRDefault="0077308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Commerce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Garde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Markets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Restaurants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cafes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farming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lock­up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Veterinary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clinics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66A8F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66A8F" w:rsidRDefault="0077308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Artworks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66A8F">
        <w:trPr>
          <w:trHeight w:hRule="exact" w:val="367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people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466A8F" w:rsidRDefault="00466A8F">
      <w:pPr>
        <w:rPr>
          <w:rFonts w:ascii="Arial" w:eastAsia="Arial" w:hAnsi="Arial" w:cs="Arial"/>
          <w:sz w:val="19"/>
          <w:szCs w:val="19"/>
        </w:rPr>
        <w:sectPr w:rsidR="00466A8F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466A8F" w:rsidRDefault="00466A8F">
      <w:pPr>
        <w:spacing w:line="200" w:lineRule="exact"/>
        <w:rPr>
          <w:sz w:val="20"/>
          <w:szCs w:val="20"/>
        </w:rPr>
      </w:pPr>
    </w:p>
    <w:p w:rsidR="00466A8F" w:rsidRDefault="00466A8F">
      <w:pPr>
        <w:spacing w:line="200" w:lineRule="exact"/>
        <w:rPr>
          <w:sz w:val="20"/>
          <w:szCs w:val="20"/>
        </w:rPr>
      </w:pPr>
    </w:p>
    <w:p w:rsidR="00466A8F" w:rsidRDefault="00466A8F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466A8F">
        <w:trPr>
          <w:trHeight w:hRule="exact" w:val="382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66A8F" w:rsidRDefault="0077308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66A8F" w:rsidRDefault="0077308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people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200m²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Informatio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Primary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school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66A8F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66A8F" w:rsidRDefault="0077308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Artisan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66A8F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66A8F" w:rsidRDefault="0077308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Whenua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Customary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Marae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complex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Urupā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66A8F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66A8F" w:rsidRDefault="0077308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disturbance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Cleanfill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disposal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Managed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fill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disposal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exploration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Mineral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extraction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66A8F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Mineral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prospecting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66A8F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66A8F" w:rsidRDefault="0077308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Development</w:t>
            </w:r>
          </w:p>
        </w:tc>
      </w:tr>
      <w:tr w:rsidR="00466A8F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66A8F" w:rsidRDefault="0077308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466A8F" w:rsidRDefault="00466A8F">
      <w:pPr>
        <w:spacing w:before="9" w:line="110" w:lineRule="exact"/>
        <w:rPr>
          <w:sz w:val="11"/>
          <w:szCs w:val="11"/>
        </w:rPr>
      </w:pPr>
    </w:p>
    <w:p w:rsidR="00466A8F" w:rsidRDefault="00773080">
      <w:pPr>
        <w:pStyle w:val="Heading2"/>
        <w:numPr>
          <w:ilvl w:val="0"/>
          <w:numId w:val="1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466A8F" w:rsidRDefault="00466A8F">
      <w:pPr>
        <w:spacing w:before="2" w:line="100" w:lineRule="exact"/>
        <w:rPr>
          <w:sz w:val="10"/>
          <w:szCs w:val="10"/>
        </w:rPr>
      </w:pPr>
    </w:p>
    <w:p w:rsidR="00466A8F" w:rsidRDefault="00773080">
      <w:pPr>
        <w:pStyle w:val="BodyText"/>
        <w:numPr>
          <w:ilvl w:val="1"/>
          <w:numId w:val="1"/>
        </w:numPr>
        <w:tabs>
          <w:tab w:val="left" w:pos="1074"/>
        </w:tabs>
        <w:spacing w:line="296" w:lineRule="auto"/>
        <w:ind w:left="1075" w:right="22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rPr>
          <w:spacing w:val="-1"/>
        </w:rPr>
        <w:t>applicable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13.2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proofErr w:type="gramStart"/>
      <w:r>
        <w:rPr>
          <w:color w:val="000000"/>
        </w:rPr>
        <w:t>Rural</w:t>
      </w:r>
      <w:proofErr w:type="gramEnd"/>
      <w:r>
        <w:rPr>
          <w:color w:val="000000"/>
          <w:spacing w:val="10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rules.</w:t>
      </w:r>
    </w:p>
    <w:p w:rsidR="00466A8F" w:rsidRDefault="00466A8F">
      <w:pPr>
        <w:spacing w:before="3" w:line="160" w:lineRule="exact"/>
        <w:rPr>
          <w:sz w:val="16"/>
          <w:szCs w:val="16"/>
        </w:rPr>
      </w:pPr>
    </w:p>
    <w:p w:rsidR="00466A8F" w:rsidRDefault="00773080">
      <w:pPr>
        <w:pStyle w:val="Heading2"/>
        <w:numPr>
          <w:ilvl w:val="0"/>
          <w:numId w:val="1"/>
        </w:numPr>
        <w:tabs>
          <w:tab w:val="left" w:pos="577"/>
        </w:tabs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466A8F" w:rsidRDefault="00466A8F">
      <w:pPr>
        <w:spacing w:before="2" w:line="100" w:lineRule="exact"/>
        <w:rPr>
          <w:sz w:val="10"/>
          <w:szCs w:val="10"/>
        </w:rPr>
      </w:pPr>
    </w:p>
    <w:p w:rsidR="00466A8F" w:rsidRDefault="00773080">
      <w:pPr>
        <w:pStyle w:val="BodyText"/>
        <w:numPr>
          <w:ilvl w:val="1"/>
          <w:numId w:val="1"/>
        </w:numPr>
        <w:tabs>
          <w:tab w:val="left" w:pos="1074"/>
        </w:tabs>
        <w:spacing w:line="296" w:lineRule="auto"/>
        <w:ind w:left="1075" w:right="44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rPr>
          <w:spacing w:val="-1"/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applicable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13.3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proofErr w:type="gramStart"/>
      <w:r>
        <w:rPr>
          <w:color w:val="000000"/>
        </w:rPr>
        <w:t>Rural</w:t>
      </w:r>
      <w:proofErr w:type="gramEnd"/>
      <w:r>
        <w:rPr>
          <w:color w:val="000000"/>
          <w:spacing w:val="10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rules.</w:t>
      </w:r>
    </w:p>
    <w:p w:rsidR="00466A8F" w:rsidRDefault="00466A8F">
      <w:pPr>
        <w:spacing w:before="3" w:line="160" w:lineRule="exact"/>
        <w:rPr>
          <w:sz w:val="16"/>
          <w:szCs w:val="16"/>
        </w:rPr>
      </w:pPr>
    </w:p>
    <w:p w:rsidR="00466A8F" w:rsidRDefault="00773080">
      <w:pPr>
        <w:pStyle w:val="Heading2"/>
        <w:numPr>
          <w:ilvl w:val="0"/>
          <w:numId w:val="1"/>
        </w:numPr>
        <w:tabs>
          <w:tab w:val="left" w:pos="569"/>
        </w:tabs>
        <w:ind w:left="569" w:hanging="245"/>
        <w:rPr>
          <w:b w:val="0"/>
          <w:bCs w:val="0"/>
        </w:rPr>
      </w:pPr>
      <w:r>
        <w:rPr>
          <w:color w:val="1493C9"/>
          <w:spacing w:val="3"/>
        </w:rPr>
        <w:t>Assessment</w:t>
      </w:r>
    </w:p>
    <w:p w:rsidR="00466A8F" w:rsidRDefault="00466A8F">
      <w:pPr>
        <w:spacing w:before="2" w:line="100" w:lineRule="exact"/>
        <w:rPr>
          <w:sz w:val="10"/>
          <w:szCs w:val="10"/>
        </w:rPr>
      </w:pPr>
    </w:p>
    <w:p w:rsidR="00466A8F" w:rsidRDefault="00773080">
      <w:pPr>
        <w:pStyle w:val="BodyText"/>
        <w:numPr>
          <w:ilvl w:val="1"/>
          <w:numId w:val="1"/>
        </w:numPr>
        <w:tabs>
          <w:tab w:val="left" w:pos="1074"/>
        </w:tabs>
        <w:spacing w:line="296" w:lineRule="auto"/>
        <w:ind w:left="1075" w:right="13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relevant</w:t>
      </w:r>
      <w:r>
        <w:rPr>
          <w:spacing w:val="-1"/>
          <w:w w:val="10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infringement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color w:val="0000FF"/>
        </w:rPr>
        <w:t>clauses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13.4­13.6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proofErr w:type="gramStart"/>
      <w:r>
        <w:rPr>
          <w:color w:val="000000"/>
        </w:rPr>
        <w:t>Rural</w:t>
      </w:r>
      <w:proofErr w:type="gramEnd"/>
      <w:r>
        <w:rPr>
          <w:color w:val="000000"/>
          <w:spacing w:val="13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rules.</w:t>
      </w:r>
    </w:p>
    <w:p w:rsidR="00466A8F" w:rsidRDefault="00466A8F">
      <w:pPr>
        <w:spacing w:line="296" w:lineRule="auto"/>
        <w:sectPr w:rsidR="00466A8F">
          <w:pgSz w:w="11900" w:h="16840"/>
          <w:pgMar w:top="1040" w:right="1180" w:bottom="540" w:left="620" w:header="803" w:footer="345" w:gutter="0"/>
          <w:cols w:space="720"/>
        </w:sectPr>
      </w:pPr>
    </w:p>
    <w:p w:rsidR="00466A8F" w:rsidRDefault="00466A8F">
      <w:pPr>
        <w:spacing w:line="200" w:lineRule="exact"/>
        <w:rPr>
          <w:sz w:val="20"/>
          <w:szCs w:val="20"/>
        </w:rPr>
      </w:pPr>
    </w:p>
    <w:sectPr w:rsidR="00466A8F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3080">
      <w:r>
        <w:separator/>
      </w:r>
    </w:p>
  </w:endnote>
  <w:endnote w:type="continuationSeparator" w:id="0">
    <w:p w:rsidR="00000000" w:rsidRDefault="0077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A8F" w:rsidRDefault="0077308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466A8F" w:rsidRDefault="0077308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3080">
      <w:r>
        <w:separator/>
      </w:r>
    </w:p>
  </w:footnote>
  <w:footnote w:type="continuationSeparator" w:id="0">
    <w:p w:rsidR="00000000" w:rsidRDefault="00773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A8F" w:rsidRDefault="0077308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466A8F" w:rsidRDefault="0077308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6D71"/>
    <w:multiLevelType w:val="hybridMultilevel"/>
    <w:tmpl w:val="B5C4B21E"/>
    <w:lvl w:ilvl="0" w:tplc="A898437C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58E2636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258CD1C">
      <w:start w:val="1"/>
      <w:numFmt w:val="bullet"/>
      <w:lvlText w:val="•"/>
      <w:lvlJc w:val="left"/>
      <w:rPr>
        <w:rFonts w:hint="default"/>
      </w:rPr>
    </w:lvl>
    <w:lvl w:ilvl="3" w:tplc="4808E560">
      <w:start w:val="1"/>
      <w:numFmt w:val="bullet"/>
      <w:lvlText w:val="•"/>
      <w:lvlJc w:val="left"/>
      <w:rPr>
        <w:rFonts w:hint="default"/>
      </w:rPr>
    </w:lvl>
    <w:lvl w:ilvl="4" w:tplc="2F82154C">
      <w:start w:val="1"/>
      <w:numFmt w:val="bullet"/>
      <w:lvlText w:val="•"/>
      <w:lvlJc w:val="left"/>
      <w:rPr>
        <w:rFonts w:hint="default"/>
      </w:rPr>
    </w:lvl>
    <w:lvl w:ilvl="5" w:tplc="44C81638">
      <w:start w:val="1"/>
      <w:numFmt w:val="bullet"/>
      <w:lvlText w:val="•"/>
      <w:lvlJc w:val="left"/>
      <w:rPr>
        <w:rFonts w:hint="default"/>
      </w:rPr>
    </w:lvl>
    <w:lvl w:ilvl="6" w:tplc="D3AE5BA6">
      <w:start w:val="1"/>
      <w:numFmt w:val="bullet"/>
      <w:lvlText w:val="•"/>
      <w:lvlJc w:val="left"/>
      <w:rPr>
        <w:rFonts w:hint="default"/>
      </w:rPr>
    </w:lvl>
    <w:lvl w:ilvl="7" w:tplc="51A6DD00">
      <w:start w:val="1"/>
      <w:numFmt w:val="bullet"/>
      <w:lvlText w:val="•"/>
      <w:lvlJc w:val="left"/>
      <w:rPr>
        <w:rFonts w:hint="default"/>
      </w:rPr>
    </w:lvl>
    <w:lvl w:ilvl="8" w:tplc="C4FA338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66A8F"/>
    <w:rsid w:val="00466A8F"/>
    <w:rsid w:val="0077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67" w:hanging="253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3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1805</Characters>
  <Application>Microsoft Office Word</Application>
  <DocSecurity>0</DocSecurity>
  <Lines>15</Lines>
  <Paragraphs>4</Paragraphs>
  <ScaleCrop>false</ScaleCrop>
  <Company>Auckland Council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I 5: Future urban zone</dc:title>
  <dc:creator>Auckland Council</dc:creator>
  <cp:lastModifiedBy>Chere Arthur</cp:lastModifiedBy>
  <cp:revision>2</cp:revision>
  <dcterms:created xsi:type="dcterms:W3CDTF">2014-06-03T13:54:00Z</dcterms:created>
  <dcterms:modified xsi:type="dcterms:W3CDTF">2014-06-05T00:03:00Z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