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53" w:rsidRDefault="0094155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941553">
      <w:pPr>
        <w:spacing w:before="3" w:line="220" w:lineRule="exact"/>
      </w:pPr>
    </w:p>
    <w:p w:rsidR="00941553" w:rsidRDefault="008D0ACB">
      <w:pPr>
        <w:pStyle w:val="Heading1"/>
        <w:spacing w:before="69"/>
        <w:ind w:left="325"/>
        <w:rPr>
          <w:rFonts w:cs="Arial"/>
          <w:b w:val="0"/>
          <w:bCs w:val="0"/>
        </w:rPr>
      </w:pPr>
      <w:bookmarkStart w:id="1" w:name="13_Monitoring_and_review_procedures"/>
      <w:bookmarkEnd w:id="1"/>
      <w:r>
        <w:rPr>
          <w:rFonts w:cs="Arial"/>
          <w:color w:val="1493C8"/>
          <w:spacing w:val="-1"/>
        </w:rPr>
        <w:t>1</w:t>
      </w:r>
      <w:r>
        <w:rPr>
          <w:rFonts w:cs="Arial"/>
          <w:color w:val="1493C8"/>
        </w:rPr>
        <w:t>3</w:t>
      </w:r>
      <w:r>
        <w:rPr>
          <w:rFonts w:cs="Arial"/>
          <w:color w:val="1493C8"/>
          <w:spacing w:val="-11"/>
        </w:rPr>
        <w:t xml:space="preserve"> </w:t>
      </w:r>
      <w:r>
        <w:rPr>
          <w:rFonts w:cs="Arial"/>
          <w:color w:val="1493C8"/>
          <w:spacing w:val="-1"/>
        </w:rPr>
        <w:t>Monitorin</w:t>
      </w:r>
      <w:r>
        <w:rPr>
          <w:rFonts w:cs="Arial"/>
          <w:color w:val="1493C8"/>
        </w:rPr>
        <w:t>g</w:t>
      </w:r>
      <w:r>
        <w:rPr>
          <w:rFonts w:cs="Arial"/>
          <w:color w:val="1493C8"/>
          <w:spacing w:val="-10"/>
        </w:rPr>
        <w:t xml:space="preserve"> </w:t>
      </w:r>
      <w:r>
        <w:rPr>
          <w:rFonts w:cs="Arial"/>
          <w:color w:val="1493C8"/>
          <w:spacing w:val="-1"/>
        </w:rPr>
        <w:t>an</w:t>
      </w:r>
      <w:r>
        <w:rPr>
          <w:rFonts w:cs="Arial"/>
          <w:color w:val="1493C8"/>
        </w:rPr>
        <w:t>d</w:t>
      </w:r>
      <w:r>
        <w:rPr>
          <w:rFonts w:cs="Arial"/>
          <w:color w:val="1493C8"/>
          <w:spacing w:val="-10"/>
        </w:rPr>
        <w:t xml:space="preserve"> </w:t>
      </w:r>
      <w:r>
        <w:rPr>
          <w:rFonts w:cs="Arial"/>
          <w:color w:val="1493C8"/>
          <w:spacing w:val="-1"/>
        </w:rPr>
        <w:t>revie</w:t>
      </w:r>
      <w:r>
        <w:rPr>
          <w:rFonts w:cs="Arial"/>
          <w:color w:val="1493C8"/>
        </w:rPr>
        <w:t>w</w:t>
      </w:r>
      <w:r>
        <w:rPr>
          <w:rFonts w:cs="Arial"/>
          <w:color w:val="1493C8"/>
          <w:spacing w:val="-11"/>
        </w:rPr>
        <w:t xml:space="preserve"> </w:t>
      </w:r>
      <w:r>
        <w:rPr>
          <w:rFonts w:cs="Arial"/>
          <w:color w:val="1493C8"/>
          <w:spacing w:val="-1"/>
        </w:rPr>
        <w:t>procedures</w:t>
      </w:r>
    </w:p>
    <w:p w:rsidR="00941553" w:rsidRDefault="00941553">
      <w:pPr>
        <w:spacing w:before="1" w:line="190" w:lineRule="exact"/>
        <w:rPr>
          <w:sz w:val="19"/>
          <w:szCs w:val="19"/>
        </w:rPr>
      </w:pPr>
    </w:p>
    <w:p w:rsidR="00941553" w:rsidRDefault="008D0ACB">
      <w:pPr>
        <w:pStyle w:val="BodyText"/>
        <w:spacing w:line="296" w:lineRule="auto"/>
        <w:ind w:left="325" w:right="23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our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track</w:t>
      </w:r>
      <w:r>
        <w:rPr>
          <w:spacing w:val="14"/>
        </w:rPr>
        <w:t xml:space="preserve"> </w:t>
      </w:r>
      <w:r>
        <w:t>indicators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progress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Auckland.</w:t>
      </w:r>
    </w:p>
    <w:p w:rsidR="00941553" w:rsidRDefault="00941553">
      <w:pPr>
        <w:spacing w:before="11" w:line="260" w:lineRule="exact"/>
        <w:rPr>
          <w:sz w:val="26"/>
          <w:szCs w:val="26"/>
        </w:rPr>
      </w:pPr>
    </w:p>
    <w:p w:rsidR="00941553" w:rsidRDefault="008D0ACB">
      <w:pPr>
        <w:pStyle w:val="BodyText"/>
        <w:ind w:left="325" w:firstLine="0"/>
      </w:pPr>
      <w:r>
        <w:t>Section</w:t>
      </w:r>
      <w:r>
        <w:rPr>
          <w:spacing w:val="11"/>
        </w:rPr>
        <w:t xml:space="preserve"> </w:t>
      </w:r>
      <w:r>
        <w:t>35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monitor:</w:t>
      </w:r>
    </w:p>
    <w:p w:rsidR="00941553" w:rsidRDefault="008D0ACB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</w:p>
    <w:p w:rsidR="00941553" w:rsidRDefault="00941553">
      <w:pPr>
        <w:spacing w:before="2" w:line="200" w:lineRule="exact"/>
        <w:rPr>
          <w:sz w:val="20"/>
          <w:szCs w:val="20"/>
        </w:rPr>
      </w:pPr>
    </w:p>
    <w:p w:rsidR="00941553" w:rsidRDefault="008D0ACB">
      <w:pPr>
        <w:pStyle w:val="BodyText"/>
        <w:numPr>
          <w:ilvl w:val="0"/>
          <w:numId w:val="1"/>
        </w:numPr>
        <w:tabs>
          <w:tab w:val="left" w:pos="1074"/>
        </w:tabs>
      </w:pPr>
      <w:r>
        <w:t>the</w:t>
      </w:r>
      <w:r>
        <w:rPr>
          <w:spacing w:val="12"/>
        </w:rPr>
        <w:t xml:space="preserve"> </w:t>
      </w:r>
      <w:r>
        <w:t>efficiency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effectiveness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policies,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</w:p>
    <w:p w:rsidR="00941553" w:rsidRDefault="00941553">
      <w:pPr>
        <w:spacing w:before="2" w:line="200" w:lineRule="exact"/>
        <w:rPr>
          <w:sz w:val="20"/>
          <w:szCs w:val="20"/>
        </w:rPr>
      </w:pPr>
    </w:p>
    <w:p w:rsidR="00941553" w:rsidRDefault="008D0ACB">
      <w:pPr>
        <w:pStyle w:val="BodyText"/>
        <w:numPr>
          <w:ilvl w:val="0"/>
          <w:numId w:val="1"/>
        </w:numPr>
        <w:tabs>
          <w:tab w:val="left" w:pos="1074"/>
        </w:tabs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exercise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consents.</w:t>
      </w:r>
    </w:p>
    <w:p w:rsidR="00941553" w:rsidRDefault="00941553">
      <w:pPr>
        <w:spacing w:before="2" w:line="190" w:lineRule="exact"/>
        <w:rPr>
          <w:sz w:val="19"/>
          <w:szCs w:val="19"/>
        </w:rPr>
      </w:pPr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8D0ACB">
      <w:pPr>
        <w:pStyle w:val="BodyText"/>
        <w:spacing w:before="79" w:line="296" w:lineRule="auto"/>
        <w:ind w:left="325" w:right="970" w:firstLine="0"/>
      </w:pPr>
      <w:r>
        <w:t>Monitoring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efficiency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effectiveness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include:</w:t>
      </w:r>
    </w:p>
    <w:p w:rsidR="00941553" w:rsidRDefault="008D0ACB">
      <w:pPr>
        <w:pStyle w:val="BodyText"/>
        <w:numPr>
          <w:ilvl w:val="0"/>
          <w:numId w:val="1"/>
        </w:numPr>
        <w:tabs>
          <w:tab w:val="left" w:pos="1074"/>
        </w:tabs>
        <w:spacing w:before="1"/>
      </w:pPr>
      <w:r>
        <w:t>regular</w:t>
      </w:r>
      <w:r>
        <w:rPr>
          <w:spacing w:val="11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soil</w:t>
      </w:r>
    </w:p>
    <w:p w:rsidR="00941553" w:rsidRDefault="00941553">
      <w:pPr>
        <w:spacing w:before="2" w:line="200" w:lineRule="exact"/>
        <w:rPr>
          <w:sz w:val="20"/>
          <w:szCs w:val="20"/>
        </w:rPr>
      </w:pPr>
    </w:p>
    <w:p w:rsidR="00941553" w:rsidRDefault="008D0ACB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264"/>
      </w:pPr>
      <w:r>
        <w:t>identification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understanding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pressures</w:t>
      </w:r>
      <w:r>
        <w:rPr>
          <w:spacing w:val="15"/>
        </w:rPr>
        <w:t xml:space="preserve"> </w:t>
      </w:r>
      <w:r>
        <w:t>exerted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resources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selected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regula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intervals</w:t>
      </w:r>
    </w:p>
    <w:p w:rsidR="00941553" w:rsidRDefault="00941553">
      <w:pPr>
        <w:spacing w:before="1" w:line="150" w:lineRule="exact"/>
        <w:rPr>
          <w:sz w:val="15"/>
          <w:szCs w:val="15"/>
        </w:rPr>
      </w:pPr>
    </w:p>
    <w:p w:rsidR="00941553" w:rsidRDefault="008D0ACB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targete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investigations</w:t>
      </w:r>
    </w:p>
    <w:p w:rsidR="00941553" w:rsidRDefault="00941553">
      <w:pPr>
        <w:spacing w:before="2" w:line="200" w:lineRule="exact"/>
        <w:rPr>
          <w:sz w:val="20"/>
          <w:szCs w:val="20"/>
        </w:rPr>
      </w:pPr>
    </w:p>
    <w:p w:rsidR="00941553" w:rsidRDefault="008D0ACB">
      <w:pPr>
        <w:pStyle w:val="BodyText"/>
        <w:numPr>
          <w:ilvl w:val="0"/>
          <w:numId w:val="1"/>
        </w:numPr>
        <w:tabs>
          <w:tab w:val="left" w:pos="1074"/>
        </w:tabs>
      </w:pPr>
      <w:r>
        <w:t>information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consents,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use,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use</w:t>
      </w:r>
    </w:p>
    <w:p w:rsidR="00941553" w:rsidRDefault="00941553">
      <w:pPr>
        <w:spacing w:before="2" w:line="200" w:lineRule="exact"/>
        <w:rPr>
          <w:sz w:val="20"/>
          <w:szCs w:val="20"/>
        </w:rPr>
      </w:pPr>
    </w:p>
    <w:p w:rsidR="00941553" w:rsidRDefault="008D0ACB">
      <w:pPr>
        <w:pStyle w:val="BodyText"/>
        <w:numPr>
          <w:ilvl w:val="0"/>
          <w:numId w:val="1"/>
        </w:numPr>
        <w:tabs>
          <w:tab w:val="left" w:pos="1074"/>
        </w:tabs>
      </w:pPr>
      <w:proofErr w:type="gramStart"/>
      <w:r>
        <w:t>implementation</w:t>
      </w:r>
      <w:proofErr w:type="gramEnd"/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resource</w:t>
      </w:r>
      <w:r>
        <w:rPr>
          <w:spacing w:val="21"/>
        </w:rPr>
        <w:t xml:space="preserve"> </w:t>
      </w:r>
      <w:r>
        <w:t>consents.</w:t>
      </w:r>
    </w:p>
    <w:p w:rsidR="00941553" w:rsidRDefault="00941553">
      <w:pPr>
        <w:spacing w:before="2" w:line="190" w:lineRule="exact"/>
        <w:rPr>
          <w:sz w:val="19"/>
          <w:szCs w:val="19"/>
        </w:rPr>
      </w:pPr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8D0ACB">
      <w:pPr>
        <w:pStyle w:val="BodyText"/>
        <w:spacing w:before="79"/>
        <w:ind w:left="325" w:firstLine="0"/>
      </w:pPr>
      <w:r>
        <w:rPr>
          <w:spacing w:val="-1"/>
        </w:rPr>
        <w:t>Finding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reporte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annua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cards.</w:t>
      </w:r>
    </w:p>
    <w:p w:rsidR="00941553" w:rsidRDefault="00941553">
      <w:pPr>
        <w:spacing w:before="2" w:line="120" w:lineRule="exact"/>
        <w:rPr>
          <w:sz w:val="12"/>
          <w:szCs w:val="12"/>
        </w:rPr>
      </w:pPr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8D0ACB">
      <w:pPr>
        <w:pStyle w:val="BodyText"/>
        <w:spacing w:line="296" w:lineRule="auto"/>
        <w:ind w:left="325" w:right="240" w:firstLine="0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collects</w:t>
      </w:r>
      <w:r>
        <w:rPr>
          <w:spacing w:val="14"/>
        </w:rPr>
        <w:t xml:space="preserve"> </w:t>
      </w:r>
      <w:r>
        <w:t>evidence</w:t>
      </w:r>
      <w:r>
        <w:rPr>
          <w:spacing w:val="13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technical</w:t>
      </w:r>
      <w:r>
        <w:rPr>
          <w:spacing w:val="14"/>
        </w:rPr>
        <w:t xml:space="preserve"> </w:t>
      </w:r>
      <w:r>
        <w:t>reports,</w:t>
      </w:r>
      <w:r>
        <w:rPr>
          <w:spacing w:val="13"/>
        </w:rPr>
        <w:t xml:space="preserve"> </w:t>
      </w:r>
      <w:r>
        <w:t>publications,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papers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subjects.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gather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metadat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environment,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t>economics,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demographic</w:t>
      </w:r>
      <w:r>
        <w:rPr>
          <w:spacing w:val="14"/>
        </w:rPr>
        <w:t xml:space="preserve"> </w:t>
      </w:r>
      <w:r>
        <w:t>statistics.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w w:val="102"/>
        </w:rPr>
        <w:t xml:space="preserve"> </w:t>
      </w:r>
      <w:proofErr w:type="spellStart"/>
      <w:r>
        <w:t>recognises</w:t>
      </w:r>
      <w:proofErr w:type="spell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indicators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monitoring,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‘Cultural</w:t>
      </w:r>
      <w:r>
        <w:rPr>
          <w:spacing w:val="11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Index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Streams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Waterways</w:t>
      </w:r>
      <w:r>
        <w:t>’</w:t>
      </w:r>
      <w:r>
        <w:rPr>
          <w:spacing w:val="13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Ministr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appropriate.</w:t>
      </w:r>
    </w:p>
    <w:p w:rsidR="00941553" w:rsidRDefault="00941553">
      <w:pPr>
        <w:spacing w:before="11" w:line="260" w:lineRule="exact"/>
        <w:rPr>
          <w:sz w:val="26"/>
          <w:szCs w:val="26"/>
        </w:rPr>
      </w:pPr>
    </w:p>
    <w:p w:rsidR="00941553" w:rsidRDefault="008D0ACB">
      <w:pPr>
        <w:pStyle w:val="BodyText"/>
        <w:spacing w:line="296" w:lineRule="auto"/>
        <w:ind w:left="325" w:right="211" w:firstLine="0"/>
      </w:pPr>
      <w:r>
        <w:t>Monitoring</w:t>
      </w:r>
      <w:r>
        <w:rPr>
          <w:spacing w:val="15"/>
        </w:rPr>
        <w:t xml:space="preserve"> </w:t>
      </w:r>
      <w:r>
        <w:t>takes</w:t>
      </w:r>
      <w:r>
        <w:rPr>
          <w:spacing w:val="15"/>
        </w:rPr>
        <w:t xml:space="preserve"> </w:t>
      </w:r>
      <w:r>
        <w:t>place</w:t>
      </w:r>
      <w:r>
        <w:rPr>
          <w:spacing w:val="15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environment,</w:t>
      </w:r>
      <w:r>
        <w:rPr>
          <w:spacing w:val="15"/>
        </w:rPr>
        <w:t xml:space="preserve"> </w:t>
      </w:r>
      <w:r>
        <w:t>economics,</w:t>
      </w:r>
      <w:r>
        <w:rPr>
          <w:spacing w:val="15"/>
        </w:rPr>
        <w:t xml:space="preserve"> </w:t>
      </w:r>
      <w:r>
        <w:t>transport,</w:t>
      </w:r>
      <w:r>
        <w:rPr>
          <w:spacing w:val="15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environment,</w:t>
      </w:r>
      <w:r>
        <w:rPr>
          <w:w w:val="102"/>
        </w:rPr>
        <w:t xml:space="preserve"> </w:t>
      </w:r>
      <w:r>
        <w:t>heritage,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hazards.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trends,</w:t>
      </w:r>
      <w:r>
        <w:rPr>
          <w:spacing w:val="15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constraints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Auckland.</w:t>
      </w:r>
      <w:r>
        <w:rPr>
          <w:w w:val="10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help</w:t>
      </w:r>
      <w:r>
        <w:rPr>
          <w:spacing w:val="13"/>
        </w:rPr>
        <w:t xml:space="preserve"> </w:t>
      </w:r>
      <w:r>
        <w:t>develop</w:t>
      </w:r>
      <w:r>
        <w:rPr>
          <w:spacing w:val="12"/>
        </w:rPr>
        <w:t xml:space="preserve"> </w:t>
      </w:r>
      <w:r>
        <w:t>strategies,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support</w:t>
      </w:r>
      <w:r>
        <w:rPr>
          <w:spacing w:val="12"/>
        </w:rPr>
        <w:t xml:space="preserve"> </w:t>
      </w:r>
      <w:proofErr w:type="spellStart"/>
      <w:r>
        <w:t>decision­making</w:t>
      </w:r>
      <w:proofErr w:type="spellEnd"/>
      <w:r>
        <w:t>.</w:t>
      </w:r>
    </w:p>
    <w:p w:rsidR="00941553" w:rsidRDefault="00941553">
      <w:pPr>
        <w:spacing w:before="11" w:line="260" w:lineRule="exact"/>
        <w:rPr>
          <w:sz w:val="26"/>
          <w:szCs w:val="26"/>
        </w:rPr>
      </w:pPr>
    </w:p>
    <w:p w:rsidR="00941553" w:rsidRDefault="008D0ACB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5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>Review</w:t>
      </w:r>
    </w:p>
    <w:p w:rsidR="00941553" w:rsidRDefault="008D0ACB">
      <w:pPr>
        <w:pStyle w:val="BodyText"/>
        <w:numPr>
          <w:ilvl w:val="0"/>
          <w:numId w:val="2"/>
        </w:numPr>
        <w:tabs>
          <w:tab w:val="left" w:pos="107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when:</w:t>
      </w:r>
    </w:p>
    <w:p w:rsidR="00941553" w:rsidRDefault="008D0ACB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left="1525" w:right="130"/>
        <w:jc w:val="both"/>
      </w:pP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effectivenes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progres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towar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anticipated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results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or</w:t>
      </w:r>
    </w:p>
    <w:p w:rsidR="00941553" w:rsidRDefault="00941553">
      <w:pPr>
        <w:spacing w:before="1" w:line="150" w:lineRule="exact"/>
        <w:rPr>
          <w:sz w:val="15"/>
          <w:szCs w:val="15"/>
        </w:rPr>
      </w:pPr>
    </w:p>
    <w:p w:rsidR="00941553" w:rsidRDefault="008D0ACB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204"/>
        <w:jc w:val="both"/>
      </w:pPr>
      <w:proofErr w:type="gramStart"/>
      <w:r>
        <w:t>major</w:t>
      </w:r>
      <w:proofErr w:type="gramEnd"/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developments</w:t>
      </w:r>
      <w:r>
        <w:rPr>
          <w:spacing w:val="12"/>
        </w:rPr>
        <w:t xml:space="preserve"> </w:t>
      </w:r>
      <w:r>
        <w:t>arise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amendments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adoption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statements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Plan;</w:t>
      </w:r>
      <w:r>
        <w:rPr>
          <w:spacing w:val="11"/>
        </w:rPr>
        <w:t xml:space="preserve"> </w:t>
      </w:r>
      <w:r>
        <w:t>or</w:t>
      </w:r>
    </w:p>
    <w:p w:rsidR="00941553" w:rsidRDefault="00941553">
      <w:pPr>
        <w:spacing w:before="1" w:line="150" w:lineRule="exact"/>
        <w:rPr>
          <w:sz w:val="15"/>
          <w:szCs w:val="15"/>
        </w:rPr>
      </w:pPr>
    </w:p>
    <w:p w:rsidR="00941553" w:rsidRDefault="008D0ACB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14"/>
        <w:jc w:val="both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scientific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certain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users</w:t>
      </w:r>
      <w:r>
        <w:t>;</w:t>
      </w:r>
      <w:r>
        <w:rPr>
          <w:spacing w:val="11"/>
        </w:rPr>
        <w:t xml:space="preserve"> </w:t>
      </w:r>
      <w:r>
        <w:rPr>
          <w:spacing w:val="-1"/>
        </w:rPr>
        <w:t>or</w:t>
      </w:r>
    </w:p>
    <w:p w:rsidR="00941553" w:rsidRDefault="00941553">
      <w:pPr>
        <w:spacing w:before="1" w:line="150" w:lineRule="exact"/>
        <w:rPr>
          <w:sz w:val="15"/>
          <w:szCs w:val="15"/>
        </w:rPr>
      </w:pPr>
    </w:p>
    <w:p w:rsidR="00941553" w:rsidRDefault="008D0ACB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119"/>
      </w:pPr>
      <w:proofErr w:type="gramStart"/>
      <w:r>
        <w:t>there</w:t>
      </w:r>
      <w:proofErr w:type="gramEnd"/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reflect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changing</w:t>
      </w:r>
      <w:r>
        <w:rPr>
          <w:spacing w:val="11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issues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importance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spellStart"/>
      <w:r>
        <w:t>auckland’s</w:t>
      </w:r>
      <w:proofErr w:type="spellEnd"/>
      <w:r>
        <w:rPr>
          <w:w w:val="102"/>
        </w:rPr>
        <w:t xml:space="preserve"> </w:t>
      </w:r>
      <w:r>
        <w:rPr>
          <w:spacing w:val="1"/>
        </w:rPr>
        <w:t>community.</w:t>
      </w:r>
    </w:p>
    <w:p w:rsidR="00941553" w:rsidRDefault="00941553">
      <w:pPr>
        <w:spacing w:line="296" w:lineRule="auto"/>
        <w:sectPr w:rsidR="0094155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41553" w:rsidRDefault="00941553">
      <w:pPr>
        <w:spacing w:before="9" w:line="160" w:lineRule="exact"/>
        <w:rPr>
          <w:sz w:val="16"/>
          <w:szCs w:val="16"/>
        </w:rPr>
      </w:pPr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941553">
      <w:pPr>
        <w:spacing w:line="200" w:lineRule="exact"/>
        <w:rPr>
          <w:sz w:val="20"/>
          <w:szCs w:val="20"/>
        </w:rPr>
      </w:pPr>
    </w:p>
    <w:p w:rsidR="00941553" w:rsidRDefault="008D0ACB">
      <w:pPr>
        <w:pStyle w:val="BodyText"/>
        <w:spacing w:before="79" w:line="296" w:lineRule="auto"/>
        <w:ind w:left="325" w:right="114" w:firstLine="0"/>
      </w:pPr>
      <w:r>
        <w:t>Changes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initiated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Minister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Crown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council.</w:t>
      </w:r>
    </w:p>
    <w:p w:rsidR="00941553" w:rsidRDefault="00941553">
      <w:pPr>
        <w:spacing w:before="11" w:line="260" w:lineRule="exact"/>
        <w:rPr>
          <w:sz w:val="26"/>
          <w:szCs w:val="26"/>
        </w:rPr>
      </w:pPr>
    </w:p>
    <w:p w:rsidR="00941553" w:rsidRDefault="008D0ACB">
      <w:pPr>
        <w:pStyle w:val="BodyText"/>
        <w:spacing w:line="296" w:lineRule="auto"/>
        <w:ind w:left="325" w:right="504" w:firstLine="0"/>
      </w:pPr>
      <w:r>
        <w:t>Changes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requested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person.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review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</w:p>
    <w:sectPr w:rsidR="00941553">
      <w:pgSz w:w="11900" w:h="16840"/>
      <w:pgMar w:top="1040" w:right="11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0ACB">
      <w:r>
        <w:separator/>
      </w:r>
    </w:p>
  </w:endnote>
  <w:endnote w:type="continuationSeparator" w:id="0">
    <w:p w:rsidR="00000000" w:rsidRDefault="008D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53" w:rsidRDefault="008D0AC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941553" w:rsidRDefault="008D0AC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0ACB">
      <w:r>
        <w:separator/>
      </w:r>
    </w:p>
  </w:footnote>
  <w:footnote w:type="continuationSeparator" w:id="0">
    <w:p w:rsidR="00000000" w:rsidRDefault="008D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53" w:rsidRDefault="008D0AC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941553" w:rsidRDefault="008D0AC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868"/>
    <w:multiLevelType w:val="hybridMultilevel"/>
    <w:tmpl w:val="66A686C4"/>
    <w:lvl w:ilvl="0" w:tplc="6EDED87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A2ABF4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7CC3F8A">
      <w:start w:val="1"/>
      <w:numFmt w:val="bullet"/>
      <w:lvlText w:val="•"/>
      <w:lvlJc w:val="left"/>
      <w:rPr>
        <w:rFonts w:hint="default"/>
      </w:rPr>
    </w:lvl>
    <w:lvl w:ilvl="3" w:tplc="EC703D14">
      <w:start w:val="1"/>
      <w:numFmt w:val="bullet"/>
      <w:lvlText w:val="•"/>
      <w:lvlJc w:val="left"/>
      <w:rPr>
        <w:rFonts w:hint="default"/>
      </w:rPr>
    </w:lvl>
    <w:lvl w:ilvl="4" w:tplc="70F281EE">
      <w:start w:val="1"/>
      <w:numFmt w:val="bullet"/>
      <w:lvlText w:val="•"/>
      <w:lvlJc w:val="left"/>
      <w:rPr>
        <w:rFonts w:hint="default"/>
      </w:rPr>
    </w:lvl>
    <w:lvl w:ilvl="5" w:tplc="F4A896D4">
      <w:start w:val="1"/>
      <w:numFmt w:val="bullet"/>
      <w:lvlText w:val="•"/>
      <w:lvlJc w:val="left"/>
      <w:rPr>
        <w:rFonts w:hint="default"/>
      </w:rPr>
    </w:lvl>
    <w:lvl w:ilvl="6" w:tplc="BF06006C">
      <w:start w:val="1"/>
      <w:numFmt w:val="bullet"/>
      <w:lvlText w:val="•"/>
      <w:lvlJc w:val="left"/>
      <w:rPr>
        <w:rFonts w:hint="default"/>
      </w:rPr>
    </w:lvl>
    <w:lvl w:ilvl="7" w:tplc="8BD260C0">
      <w:start w:val="1"/>
      <w:numFmt w:val="bullet"/>
      <w:lvlText w:val="•"/>
      <w:lvlJc w:val="left"/>
      <w:rPr>
        <w:rFonts w:hint="default"/>
      </w:rPr>
    </w:lvl>
    <w:lvl w:ilvl="8" w:tplc="2514DC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5DF4642"/>
    <w:multiLevelType w:val="hybridMultilevel"/>
    <w:tmpl w:val="2110DE92"/>
    <w:lvl w:ilvl="0" w:tplc="07E63EF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E6E2156C">
      <w:start w:val="1"/>
      <w:numFmt w:val="bullet"/>
      <w:lvlText w:val="•"/>
      <w:lvlJc w:val="left"/>
      <w:rPr>
        <w:rFonts w:hint="default"/>
      </w:rPr>
    </w:lvl>
    <w:lvl w:ilvl="2" w:tplc="4D227100">
      <w:start w:val="1"/>
      <w:numFmt w:val="bullet"/>
      <w:lvlText w:val="•"/>
      <w:lvlJc w:val="left"/>
      <w:rPr>
        <w:rFonts w:hint="default"/>
      </w:rPr>
    </w:lvl>
    <w:lvl w:ilvl="3" w:tplc="797633DE">
      <w:start w:val="1"/>
      <w:numFmt w:val="bullet"/>
      <w:lvlText w:val="•"/>
      <w:lvlJc w:val="left"/>
      <w:rPr>
        <w:rFonts w:hint="default"/>
      </w:rPr>
    </w:lvl>
    <w:lvl w:ilvl="4" w:tplc="441E8CCE">
      <w:start w:val="1"/>
      <w:numFmt w:val="bullet"/>
      <w:lvlText w:val="•"/>
      <w:lvlJc w:val="left"/>
      <w:rPr>
        <w:rFonts w:hint="default"/>
      </w:rPr>
    </w:lvl>
    <w:lvl w:ilvl="5" w:tplc="3BE65B2E">
      <w:start w:val="1"/>
      <w:numFmt w:val="bullet"/>
      <w:lvlText w:val="•"/>
      <w:lvlJc w:val="left"/>
      <w:rPr>
        <w:rFonts w:hint="default"/>
      </w:rPr>
    </w:lvl>
    <w:lvl w:ilvl="6" w:tplc="5292022A">
      <w:start w:val="1"/>
      <w:numFmt w:val="bullet"/>
      <w:lvlText w:val="•"/>
      <w:lvlJc w:val="left"/>
      <w:rPr>
        <w:rFonts w:hint="default"/>
      </w:rPr>
    </w:lvl>
    <w:lvl w:ilvl="7" w:tplc="5664B172">
      <w:start w:val="1"/>
      <w:numFmt w:val="bullet"/>
      <w:lvlText w:val="•"/>
      <w:lvlJc w:val="left"/>
      <w:rPr>
        <w:rFonts w:hint="default"/>
      </w:rPr>
    </w:lvl>
    <w:lvl w:ilvl="8" w:tplc="E1E24FB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1553"/>
    <w:rsid w:val="008D0ACB"/>
    <w:rsid w:val="0094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37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B13: Monitoring and review procedures</dc:title>
  <dc:creator>Auckland Council</dc:creator>
  <cp:lastModifiedBy>Nikki Goodson</cp:lastModifiedBy>
  <cp:revision>2</cp:revision>
  <dcterms:created xsi:type="dcterms:W3CDTF">2014-06-03T13:18:00Z</dcterms:created>
  <dcterms:modified xsi:type="dcterms:W3CDTF">2014-11-12T22:54:00Z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