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130" w:lineRule="exact" w:before="9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424" w:lineRule="auto" w:before="79"/>
        <w:ind w:left="325" w:right="4805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PART</w:t>
      </w:r>
      <w:r>
        <w:rPr>
          <w:rFonts w:ascii="Arial" w:hAnsi="Arial" w:cs="Arial" w:eastAsia="Arial"/>
          <w:b w:val="0"/>
          <w:bCs w:val="0"/>
          <w:spacing w:val="1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5</w:t>
      </w:r>
      <w:r>
        <w:rPr>
          <w:rFonts w:ascii="Arial" w:hAnsi="Arial" w:cs="Arial" w:eastAsia="Arial"/>
          <w:b w:val="0"/>
          <w:bCs w:val="0"/>
          <w:spacing w:val="2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­</w:t>
      </w:r>
      <w:r>
        <w:rPr>
          <w:rFonts w:ascii="Arial" w:hAnsi="Arial" w:cs="Arial" w:eastAsia="Arial"/>
          <w:b w:val="0"/>
          <w:bCs w:val="0"/>
          <w:spacing w:val="1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APPENDICES</w:t>
      </w:r>
      <w:r>
        <w:rPr>
          <w:rFonts w:ascii="Arial" w:hAnsi="Arial" w:cs="Arial" w:eastAsia="Arial"/>
          <w:b w:val="0"/>
          <w:bCs w:val="0"/>
          <w:spacing w:val="-4"/>
          <w:w w:val="100"/>
          <w:sz w:val="19"/>
          <w:szCs w:val="19"/>
        </w:rPr>
        <w:t>»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Appendi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x</w:t>
      </w:r>
      <w:r>
        <w:rPr>
          <w:rFonts w:ascii="Arial" w:hAnsi="Arial" w:cs="Arial" w:eastAsia="Arial"/>
          <w:b w:val="0"/>
          <w:bCs w:val="0"/>
          <w:spacing w:val="2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1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1</w:t>
      </w:r>
      <w:r>
        <w:rPr>
          <w:rFonts w:ascii="Arial" w:hAnsi="Arial" w:cs="Arial" w:eastAsia="Arial"/>
          <w:b w:val="0"/>
          <w:bCs w:val="0"/>
          <w:spacing w:val="2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Precinct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s»</w:t>
      </w:r>
      <w:r>
        <w:rPr>
          <w:rFonts w:ascii="Arial" w:hAnsi="Arial" w:cs="Arial" w:eastAsia="Arial"/>
          <w:b w:val="0"/>
          <w:bCs w:val="0"/>
          <w:spacing w:val="0"/>
          <w:w w:val="102"/>
          <w:sz w:val="19"/>
          <w:szCs w:val="19"/>
        </w:rPr>
        <w:t> </w:t>
      </w:r>
      <w:bookmarkStart w:name="Appendix 11.4 Hauraki and Gulf Islands" w:id="1"/>
      <w:bookmarkEnd w:id="1"/>
      <w:r>
        <w:rPr>
          <w:rFonts w:ascii="Arial" w:hAnsi="Arial" w:cs="Arial" w:eastAsia="Arial"/>
          <w:b w:val="0"/>
          <w:bCs w:val="0"/>
          <w:spacing w:val="0"/>
          <w:w w:val="102"/>
          <w:sz w:val="19"/>
          <w:szCs w:val="19"/>
        </w:rPr>
      </w:r>
      <w:r>
        <w:rPr>
          <w:rFonts w:ascii="Arial" w:hAnsi="Arial" w:cs="Arial" w:eastAsia="Arial"/>
          <w:b/>
          <w:bCs/>
          <w:color w:val="1493C9"/>
          <w:spacing w:val="-1"/>
          <w:w w:val="100"/>
          <w:sz w:val="24"/>
          <w:szCs w:val="24"/>
        </w:rPr>
        <w:t>Appendi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4"/>
          <w:szCs w:val="24"/>
        </w:rPr>
        <w:t>x</w:t>
      </w:r>
      <w:r>
        <w:rPr>
          <w:rFonts w:ascii="Arial" w:hAnsi="Arial" w:cs="Arial" w:eastAsia="Arial"/>
          <w:b/>
          <w:bCs/>
          <w:color w:val="1493C9"/>
          <w:spacing w:val="-11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1493C9"/>
          <w:spacing w:val="-1"/>
          <w:w w:val="100"/>
          <w:sz w:val="24"/>
          <w:szCs w:val="24"/>
        </w:rPr>
        <w:t>11.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4"/>
          <w:szCs w:val="24"/>
        </w:rPr>
        <w:t>4</w:t>
      </w:r>
      <w:r>
        <w:rPr>
          <w:rFonts w:ascii="Arial" w:hAnsi="Arial" w:cs="Arial" w:eastAsia="Arial"/>
          <w:b/>
          <w:bCs/>
          <w:color w:val="1493C9"/>
          <w:spacing w:val="-1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1493C9"/>
          <w:spacing w:val="-1"/>
          <w:w w:val="100"/>
          <w:sz w:val="24"/>
          <w:szCs w:val="24"/>
        </w:rPr>
        <w:t>Haurak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4"/>
          <w:szCs w:val="24"/>
        </w:rPr>
        <w:t>i</w:t>
      </w:r>
      <w:r>
        <w:rPr>
          <w:rFonts w:ascii="Arial" w:hAnsi="Arial" w:cs="Arial" w:eastAsia="Arial"/>
          <w:b/>
          <w:bCs/>
          <w:color w:val="1493C9"/>
          <w:spacing w:val="-11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1493C9"/>
          <w:spacing w:val="-1"/>
          <w:w w:val="100"/>
          <w:sz w:val="24"/>
          <w:szCs w:val="24"/>
        </w:rPr>
        <w:t>an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4"/>
          <w:szCs w:val="24"/>
        </w:rPr>
        <w:t>d</w:t>
      </w:r>
      <w:r>
        <w:rPr>
          <w:rFonts w:ascii="Arial" w:hAnsi="Arial" w:cs="Arial" w:eastAsia="Arial"/>
          <w:b/>
          <w:bCs/>
          <w:color w:val="1493C9"/>
          <w:spacing w:val="-1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1493C9"/>
          <w:spacing w:val="-1"/>
          <w:w w:val="100"/>
          <w:sz w:val="24"/>
          <w:szCs w:val="24"/>
        </w:rPr>
        <w:t>Gul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4"/>
          <w:szCs w:val="24"/>
        </w:rPr>
        <w:t>f</w:t>
      </w:r>
      <w:r>
        <w:rPr>
          <w:rFonts w:ascii="Arial" w:hAnsi="Arial" w:cs="Arial" w:eastAsia="Arial"/>
          <w:b/>
          <w:bCs/>
          <w:color w:val="1493C9"/>
          <w:spacing w:val="-1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1493C9"/>
          <w:spacing w:val="-1"/>
          <w:w w:val="100"/>
          <w:sz w:val="24"/>
          <w:szCs w:val="24"/>
        </w:rPr>
        <w:t>Islands</w:t>
      </w:r>
      <w:r>
        <w:rPr>
          <w:rFonts w:ascii="Arial" w:hAnsi="Arial" w:cs="Arial" w:eastAsia="Arial"/>
          <w:b/>
          <w:bCs/>
          <w:color w:val="1493C9"/>
          <w:spacing w:val="-1"/>
          <w:w w:val="99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</w:rPr>
        <w:t>This</w:t>
      </w:r>
      <w:r>
        <w:rPr>
          <w:rFonts w:ascii="Arial" w:hAnsi="Arial" w:cs="Arial" w:eastAsia="Arial"/>
          <w:b w:val="0"/>
          <w:bCs w:val="0"/>
          <w:color w:val="00000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</w:rPr>
        <w:t>page</w:t>
      </w:r>
      <w:r>
        <w:rPr>
          <w:rFonts w:ascii="Arial" w:hAnsi="Arial" w:cs="Arial" w:eastAsia="Arial"/>
          <w:b w:val="0"/>
          <w:bCs w:val="0"/>
          <w:color w:val="00000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</w:rPr>
        <w:t>has</w:t>
      </w:r>
      <w:r>
        <w:rPr>
          <w:rFonts w:ascii="Arial" w:hAnsi="Arial" w:cs="Arial" w:eastAsia="Arial"/>
          <w:b w:val="0"/>
          <w:bCs w:val="0"/>
          <w:color w:val="00000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</w:rPr>
        <w:t>been</w:t>
      </w:r>
      <w:r>
        <w:rPr>
          <w:rFonts w:ascii="Arial" w:hAnsi="Arial" w:cs="Arial" w:eastAsia="Arial"/>
          <w:b w:val="0"/>
          <w:bCs w:val="0"/>
          <w:color w:val="00000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</w:rPr>
        <w:t>intentionally</w:t>
      </w:r>
      <w:r>
        <w:rPr>
          <w:rFonts w:ascii="Arial" w:hAnsi="Arial" w:cs="Arial" w:eastAsia="Arial"/>
          <w:b w:val="0"/>
          <w:bCs w:val="0"/>
          <w:color w:val="00000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</w:rPr>
        <w:t>left</w:t>
      </w:r>
      <w:r>
        <w:rPr>
          <w:rFonts w:ascii="Arial" w:hAnsi="Arial" w:cs="Arial" w:eastAsia="Arial"/>
          <w:b w:val="0"/>
          <w:bCs w:val="0"/>
          <w:color w:val="00000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</w:rPr>
        <w:t>blank.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</w:rPr>
      </w:r>
    </w:p>
    <w:p>
      <w:pPr>
        <w:spacing w:after="0" w:line="424" w:lineRule="auto"/>
        <w:jc w:val="left"/>
        <w:rPr>
          <w:rFonts w:ascii="Arial" w:hAnsi="Arial" w:cs="Arial" w:eastAsia="Arial"/>
          <w:sz w:val="19"/>
          <w:szCs w:val="19"/>
        </w:rPr>
        <w:sectPr>
          <w:headerReference w:type="default" r:id="rId5"/>
          <w:footerReference w:type="default" r:id="rId6"/>
          <w:type w:val="continuous"/>
          <w:pgSz w:w="11900" w:h="16840"/>
          <w:pgMar w:header="803" w:footer="345" w:top="1040" w:bottom="540" w:left="620" w:right="1680"/>
          <w:pgNumType w:start="1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sectPr>
      <w:pgSz w:w="11900" w:h="16840"/>
      <w:pgMar w:header="803" w:footer="345" w:top="1040" w:bottom="540" w:left="62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35pt;margin-top:813.757507pt;width:42.921221pt;height:10pt;mso-position-horizontal-relative:page;mso-position-vertical-relative:page;z-index:-54" type="#_x0000_t202" filled="f" stroked="f">
          <v:textbox inset="0,0,0,0">
            <w:txbxContent>
              <w:p>
                <w:pPr>
                  <w:spacing w:line="184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Page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2"/>
                    <w:w w:val="100"/>
                    <w:sz w:val="16"/>
                    <w:szCs w:val="16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of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2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07.781998pt;margin-top:39.136223pt;width:379.436018pt;height:14pt;mso-position-horizontal-relative:page;mso-position-vertical-relative:page;z-index:-55" type="#_x0000_t202" filled="f" stroked="f">
          <v:textbox inset="0,0,0,0">
            <w:txbxContent>
              <w:p>
                <w:pPr>
                  <w:pStyle w:val="BodyText"/>
                  <w:spacing w:line="265" w:lineRule="exact"/>
                  <w:ind w:right="0"/>
                  <w:jc w:val="left"/>
                  <w:rPr>
                    <w:b w:val="0"/>
                    <w:bCs w:val="0"/>
                  </w:rPr>
                </w:pPr>
                <w:r>
                  <w:rPr>
                    <w:color w:val="1493C9"/>
                    <w:spacing w:val="0"/>
                    <w:w w:val="100"/>
                  </w:rPr>
                  <w:t>The</w:t>
                </w:r>
                <w:r>
                  <w:rPr>
                    <w:color w:val="1493C9"/>
                    <w:spacing w:val="0"/>
                    <w:w w:val="100"/>
                  </w:rPr>
                  <w:t> </w:t>
                </w:r>
                <w:r>
                  <w:rPr>
                    <w:color w:val="1493C9"/>
                    <w:spacing w:val="0"/>
                    <w:w w:val="100"/>
                  </w:rPr>
                  <w:t>Proposed</w:t>
                </w:r>
                <w:r>
                  <w:rPr>
                    <w:color w:val="1493C9"/>
                    <w:spacing w:val="0"/>
                    <w:w w:val="100"/>
                  </w:rPr>
                  <w:t> </w:t>
                </w:r>
                <w:r>
                  <w:rPr>
                    <w:color w:val="1493C9"/>
                    <w:spacing w:val="0"/>
                    <w:w w:val="100"/>
                  </w:rPr>
                  <w:t>Auckland</w:t>
                </w:r>
                <w:r>
                  <w:rPr>
                    <w:color w:val="1493C9"/>
                    <w:spacing w:val="0"/>
                    <w:w w:val="100"/>
                  </w:rPr>
                  <w:t> </w:t>
                </w:r>
                <w:r>
                  <w:rPr>
                    <w:color w:val="1493C9"/>
                    <w:spacing w:val="0"/>
                    <w:w w:val="100"/>
                  </w:rPr>
                  <w:t>Unitary</w:t>
                </w:r>
                <w:r>
                  <w:rPr>
                    <w:color w:val="1493C9"/>
                    <w:spacing w:val="0"/>
                    <w:w w:val="100"/>
                  </w:rPr>
                  <w:t> </w:t>
                </w:r>
                <w:r>
                  <w:rPr>
                    <w:color w:val="1493C9"/>
                    <w:spacing w:val="0"/>
                    <w:w w:val="100"/>
                  </w:rPr>
                  <w:t>Plan</w:t>
                </w:r>
                <w:r>
                  <w:rPr>
                    <w:color w:val="1493C9"/>
                    <w:spacing w:val="0"/>
                    <w:w w:val="100"/>
                  </w:rPr>
                  <w:t> </w:t>
                </w:r>
                <w:r>
                  <w:rPr>
                    <w:color w:val="1493C9"/>
                    <w:spacing w:val="0"/>
                    <w:w w:val="100"/>
                  </w:rPr>
                  <w:t>(notified</w:t>
                </w:r>
                <w:r>
                  <w:rPr>
                    <w:color w:val="1493C9"/>
                    <w:spacing w:val="0"/>
                    <w:w w:val="100"/>
                  </w:rPr>
                  <w:t> </w:t>
                </w:r>
                <w:r>
                  <w:rPr>
                    <w:color w:val="1493C9"/>
                    <w:spacing w:val="0"/>
                    <w:w w:val="100"/>
                  </w:rPr>
                  <w:t>30</w:t>
                </w:r>
                <w:r>
                  <w:rPr>
                    <w:color w:val="1493C9"/>
                    <w:spacing w:val="0"/>
                    <w:w w:val="100"/>
                  </w:rPr>
                  <w:t> </w:t>
                </w:r>
                <w:r>
                  <w:rPr>
                    <w:color w:val="1493C9"/>
                    <w:spacing w:val="0"/>
                    <w:w w:val="100"/>
                  </w:rPr>
                  <w:t>September</w:t>
                </w:r>
                <w:r>
                  <w:rPr>
                    <w:color w:val="1493C9"/>
                    <w:spacing w:val="0"/>
                    <w:w w:val="100"/>
                  </w:rPr>
                  <w:t> </w:t>
                </w:r>
                <w:r>
                  <w:rPr>
                    <w:color w:val="1493C9"/>
                    <w:spacing w:val="0"/>
                    <w:w w:val="100"/>
                  </w:rPr>
                  <w:t>2013)</w:t>
                </w:r>
                <w:r>
                  <w:rPr>
                    <w:b w:val="0"/>
                    <w:bCs w:val="0"/>
                    <w:color w:val="000000"/>
                    <w:spacing w:val="0"/>
                    <w:w w:val="10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20"/>
    </w:pPr>
    <w:rPr>
      <w:rFonts w:ascii="Arial" w:hAnsi="Arial" w:eastAsia="Arial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Proposed Auckland Unitary Plan - Appendix 11.4</dc:title>
  <dc:creator>Auckland Council</dc:creator>
  <dcterms:created xsi:type="dcterms:W3CDTF">2014-03-17T11:54:46Z</dcterms:created>
  <dcterms:modified xsi:type="dcterms:W3CDTF">2014-03-17T11:54:46Z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LastSaved">
    <vt:filetime>2014-03-16T00:00:00Z</vt:filetime>
  </property>
</Properties>
</file>